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CF" w:rsidRPr="00C426CF" w:rsidRDefault="005E0C8F" w:rsidP="00C426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Приложение №6</w:t>
      </w:r>
    </w:p>
    <w:p w:rsidR="005E0C8F" w:rsidRDefault="005E0C8F" w:rsidP="00C42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6CF" w:rsidRPr="00C426CF" w:rsidRDefault="00C426CF" w:rsidP="00C42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6CF">
        <w:rPr>
          <w:rFonts w:ascii="Times New Roman" w:hAnsi="Times New Roman" w:cs="Times New Roman"/>
          <w:b/>
          <w:sz w:val="24"/>
          <w:szCs w:val="24"/>
        </w:rPr>
        <w:t>Общий перечень необходимых сведений и документов,</w:t>
      </w:r>
    </w:p>
    <w:p w:rsidR="00C426CF" w:rsidRPr="00C426CF" w:rsidRDefault="00C426CF" w:rsidP="00C426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26CF">
        <w:rPr>
          <w:rFonts w:ascii="Times New Roman" w:hAnsi="Times New Roman" w:cs="Times New Roman"/>
          <w:b/>
          <w:sz w:val="24"/>
          <w:szCs w:val="24"/>
        </w:rPr>
        <w:t xml:space="preserve"> необходимых для газификации </w:t>
      </w:r>
      <w:r w:rsidR="005E0C8F">
        <w:rPr>
          <w:rFonts w:ascii="Times New Roman" w:hAnsi="Times New Roman" w:cs="Times New Roman"/>
          <w:b/>
          <w:sz w:val="24"/>
          <w:szCs w:val="24"/>
        </w:rPr>
        <w:t>(юридические лица)</w:t>
      </w:r>
    </w:p>
    <w:p w:rsidR="00C426CF" w:rsidRPr="00C426CF" w:rsidRDefault="00C426CF" w:rsidP="00C426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6CF" w:rsidRPr="00C426CF" w:rsidRDefault="00C426CF" w:rsidP="00C426CF">
      <w:pPr>
        <w:jc w:val="both"/>
        <w:rPr>
          <w:rFonts w:ascii="Times New Roman" w:hAnsi="Times New Roman" w:cs="Times New Roman"/>
          <w:sz w:val="24"/>
          <w:szCs w:val="24"/>
        </w:rPr>
      </w:pPr>
      <w:r w:rsidRPr="00C426CF">
        <w:rPr>
          <w:rFonts w:ascii="Times New Roman" w:hAnsi="Times New Roman" w:cs="Times New Roman"/>
          <w:sz w:val="24"/>
          <w:szCs w:val="24"/>
        </w:rPr>
        <w:t>1. Заявление на комплекс работ по газификации объекта в рамках «Единого окна» (</w:t>
      </w:r>
      <w:r w:rsidR="0005228C">
        <w:rPr>
          <w:rFonts w:ascii="Times New Roman" w:hAnsi="Times New Roman" w:cs="Times New Roman"/>
          <w:sz w:val="24"/>
          <w:szCs w:val="24"/>
        </w:rPr>
        <w:t xml:space="preserve">на выполнение технико-экономического обеспечения, </w:t>
      </w:r>
      <w:r w:rsidRPr="00C426CF">
        <w:rPr>
          <w:rFonts w:ascii="Times New Roman" w:hAnsi="Times New Roman" w:cs="Times New Roman"/>
          <w:sz w:val="24"/>
          <w:szCs w:val="24"/>
        </w:rPr>
        <w:t>на выдачу технических условий на присоединение объекта газификации к газораспределительной сети, разработку проектной документации, выполнение строительно-монтажных работ и приёмку в эксплуатацию). В заявлении необходимо указать местонахождение объекта, его почтовый адрес, контактный номер телефона;</w:t>
      </w:r>
    </w:p>
    <w:p w:rsidR="00C426CF" w:rsidRPr="00C426CF" w:rsidRDefault="00C426CF" w:rsidP="00C426CF">
      <w:pPr>
        <w:jc w:val="both"/>
        <w:rPr>
          <w:rFonts w:ascii="Times New Roman" w:hAnsi="Times New Roman" w:cs="Times New Roman"/>
          <w:sz w:val="24"/>
          <w:szCs w:val="24"/>
        </w:rPr>
      </w:pPr>
      <w:r w:rsidRPr="00C426CF">
        <w:rPr>
          <w:rFonts w:ascii="Times New Roman" w:hAnsi="Times New Roman" w:cs="Times New Roman"/>
          <w:sz w:val="24"/>
          <w:szCs w:val="24"/>
        </w:rPr>
        <w:t>2. Копии учредительных документов и подтверждение полномочий представителя</w:t>
      </w:r>
      <w:r w:rsidR="00803D7C">
        <w:rPr>
          <w:rFonts w:ascii="Times New Roman" w:hAnsi="Times New Roman" w:cs="Times New Roman"/>
          <w:sz w:val="24"/>
          <w:szCs w:val="24"/>
        </w:rPr>
        <w:t xml:space="preserve"> (доверенность)</w:t>
      </w:r>
      <w:r w:rsidRPr="00C426CF">
        <w:rPr>
          <w:rFonts w:ascii="Times New Roman" w:hAnsi="Times New Roman" w:cs="Times New Roman"/>
          <w:sz w:val="24"/>
          <w:szCs w:val="24"/>
        </w:rPr>
        <w:t>;</w:t>
      </w:r>
    </w:p>
    <w:p w:rsidR="00C426CF" w:rsidRDefault="00C426CF" w:rsidP="00803D7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26CF">
        <w:rPr>
          <w:rFonts w:ascii="Times New Roman" w:hAnsi="Times New Roman" w:cs="Times New Roman"/>
          <w:sz w:val="24"/>
          <w:szCs w:val="24"/>
        </w:rPr>
        <w:t>3. Копии правоустанавливающих документов на земельный участок (для правообладателя земельного участка – копия свидетельства о государственной регистрации права на земельный участок и дом (помещение));</w:t>
      </w:r>
    </w:p>
    <w:p w:rsidR="008D1BD5" w:rsidRPr="00C426CF" w:rsidRDefault="008D1BD5" w:rsidP="00803D7C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Разрешение на подключение к распределительному газопроводу от владельца этого газопровода (в случае если подключение объекта газификации возможно только к существующей газораспределительной сети, принадлежащей на праве собственности или на ином законном основании лицу, которое является потребителем соответствующего вида ресурса (далее – основной абонент), технические условия такого подключения могут быть выданы основным абонентом по согласованию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организацией (ГРО), к чьим объектам присоединены, </w:t>
      </w:r>
      <w:r w:rsidR="00927D5C">
        <w:rPr>
          <w:rFonts w:ascii="Times New Roman" w:hAnsi="Times New Roman" w:cs="Times New Roman"/>
          <w:sz w:val="24"/>
          <w:szCs w:val="24"/>
        </w:rPr>
        <w:t xml:space="preserve">принадлежащие основному абоненту газораспределительной сети. По соглашению между </w:t>
      </w:r>
      <w:proofErr w:type="spellStart"/>
      <w:r w:rsidR="00927D5C">
        <w:rPr>
          <w:rFonts w:ascii="Times New Roman" w:hAnsi="Times New Roman" w:cs="Times New Roman"/>
          <w:sz w:val="24"/>
          <w:szCs w:val="24"/>
        </w:rPr>
        <w:t>ресурсоснабжающей</w:t>
      </w:r>
      <w:proofErr w:type="spellEnd"/>
      <w:r w:rsidR="00927D5C">
        <w:rPr>
          <w:rFonts w:ascii="Times New Roman" w:hAnsi="Times New Roman" w:cs="Times New Roman"/>
          <w:sz w:val="24"/>
          <w:szCs w:val="24"/>
        </w:rPr>
        <w:t xml:space="preserve"> организацией (ГРО) и основным абонентом технические условия может разработать </w:t>
      </w:r>
      <w:proofErr w:type="spellStart"/>
      <w:r w:rsidR="00927D5C">
        <w:rPr>
          <w:rFonts w:ascii="Times New Roman" w:hAnsi="Times New Roman" w:cs="Times New Roman"/>
          <w:sz w:val="24"/>
          <w:szCs w:val="24"/>
        </w:rPr>
        <w:t>ресурсоснабжающая</w:t>
      </w:r>
      <w:proofErr w:type="spellEnd"/>
      <w:r w:rsidR="00927D5C">
        <w:rPr>
          <w:rFonts w:ascii="Times New Roman" w:hAnsi="Times New Roman" w:cs="Times New Roman"/>
          <w:sz w:val="24"/>
          <w:szCs w:val="24"/>
        </w:rPr>
        <w:t xml:space="preserve"> организация (ГРО);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6CF" w:rsidRPr="00C426CF" w:rsidRDefault="00803D7C" w:rsidP="00C426CF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426CF" w:rsidRPr="00C426CF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Копия технического паспорта на жилое помещение (при отсутствии паспорта измерение отапливаемых помещений осуществляется уполномоченным лицом – инженером - проектировщиком филиала);</w:t>
      </w:r>
    </w:p>
    <w:p w:rsidR="00C426CF" w:rsidRPr="00C426CF" w:rsidRDefault="00803D7C" w:rsidP="00C426CF">
      <w:pPr>
        <w:pStyle w:val="2"/>
        <w:shd w:val="clear" w:color="auto" w:fill="auto"/>
        <w:tabs>
          <w:tab w:val="left" w:pos="373"/>
        </w:tabs>
        <w:spacing w:before="0"/>
        <w:ind w:right="2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426CF" w:rsidRPr="00C42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C426CF" w:rsidRPr="00C426CF">
        <w:rPr>
          <w:rFonts w:ascii="Times New Roman" w:hAnsi="Times New Roman" w:cs="Times New Roman"/>
          <w:color w:val="000000"/>
          <w:sz w:val="24"/>
          <w:szCs w:val="24"/>
        </w:rPr>
        <w:t xml:space="preserve">Топографическая </w:t>
      </w:r>
      <w:r w:rsidR="00DA0A15">
        <w:rPr>
          <w:rFonts w:ascii="Times New Roman" w:hAnsi="Times New Roman" w:cs="Times New Roman"/>
          <w:color w:val="000000"/>
          <w:sz w:val="24"/>
          <w:szCs w:val="24"/>
        </w:rPr>
        <w:t>съемка</w:t>
      </w:r>
      <w:r w:rsidR="00C426CF" w:rsidRPr="00C426CF">
        <w:rPr>
          <w:rFonts w:ascii="Times New Roman" w:hAnsi="Times New Roman" w:cs="Times New Roman"/>
          <w:color w:val="000000"/>
          <w:sz w:val="24"/>
          <w:szCs w:val="24"/>
        </w:rPr>
        <w:t xml:space="preserve">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C426CF" w:rsidRPr="00C426CF" w:rsidRDefault="00803D7C" w:rsidP="00C426CF">
      <w:pPr>
        <w:spacing w:before="100" w:beforeAutospacing="1" w:after="100" w:afterAutospacing="1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426CF" w:rsidRPr="00C42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Копии паспортов на газоиспользующее оборудование (плиту газовую, газовый котел, проточный водонагреватель газовый, прибор учёта газа и др.) (комплектуются в процессе реализации «Единого окна» по мере приобретения оборудования). Прибор учёта газа приобретается после согласования его типоразмера Заказчиком с ООО «Газпром </w:t>
      </w:r>
      <w:proofErr w:type="spellStart"/>
      <w:r w:rsidR="00C426CF" w:rsidRPr="00C426C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межрегионгаз</w:t>
      </w:r>
      <w:proofErr w:type="spellEnd"/>
      <w:r w:rsidR="00C426CF" w:rsidRPr="00C426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Чебоксары».</w:t>
      </w:r>
    </w:p>
    <w:p w:rsidR="00C426CF" w:rsidRPr="00C426CF" w:rsidRDefault="00803D7C" w:rsidP="00C426C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C426CF" w:rsidRPr="00C426CF">
        <w:rPr>
          <w:rFonts w:ascii="Times New Roman" w:hAnsi="Times New Roman" w:cs="Times New Roman"/>
          <w:sz w:val="24"/>
          <w:szCs w:val="24"/>
        </w:rPr>
        <w:t>. Акт первичного обследования дымовых и вентиляционных каналов (предоставляется Заказчиком после монтажа (установки) соответствующих каналов). Информацию об организациях, осуществляющих проверку дымовых и вентиляционных каналов,  можно узнать у уполномоченного лица – инженера - проектировщика фили</w:t>
      </w:r>
      <w:r w:rsidR="007A05C5">
        <w:rPr>
          <w:rFonts w:ascii="Times New Roman" w:hAnsi="Times New Roman" w:cs="Times New Roman"/>
          <w:sz w:val="24"/>
          <w:szCs w:val="24"/>
        </w:rPr>
        <w:t xml:space="preserve">ала, либо на официальном сайте </w:t>
      </w:r>
      <w:r w:rsidR="00C426CF" w:rsidRPr="00C426CF">
        <w:rPr>
          <w:rFonts w:ascii="Times New Roman" w:hAnsi="Times New Roman" w:cs="Times New Roman"/>
          <w:sz w:val="24"/>
          <w:szCs w:val="24"/>
        </w:rPr>
        <w:t xml:space="preserve">АО «Газпром газораспределение Чебоксары» - </w:t>
      </w:r>
      <w:hyperlink r:id="rId4" w:history="1">
        <w:r w:rsidR="00C426CF" w:rsidRPr="00C426CF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www</w:t>
        </w:r>
        <w:r w:rsidR="00C426CF" w:rsidRPr="00C426CF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="00C426CF" w:rsidRPr="00C426CF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chsetgaz</w:t>
        </w:r>
        <w:proofErr w:type="spellEnd"/>
        <w:r w:rsidR="00C426CF" w:rsidRPr="00C426CF">
          <w:rPr>
            <w:rStyle w:val="a3"/>
            <w:rFonts w:ascii="Times New Roman" w:eastAsiaTheme="majorEastAsia" w:hAnsi="Times New Roman" w:cs="Times New Roman"/>
            <w:sz w:val="24"/>
            <w:szCs w:val="24"/>
          </w:rPr>
          <w:t>.</w:t>
        </w:r>
        <w:proofErr w:type="spellStart"/>
        <w:r w:rsidR="00C426CF" w:rsidRPr="00C426CF">
          <w:rPr>
            <w:rStyle w:val="a3"/>
            <w:rFonts w:ascii="Times New Roman" w:eastAsiaTheme="majorEastAsia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="00C426CF" w:rsidRPr="00C426CF">
        <w:rPr>
          <w:rFonts w:ascii="Times New Roman" w:hAnsi="Times New Roman" w:cs="Times New Roman"/>
          <w:sz w:val="24"/>
          <w:szCs w:val="24"/>
        </w:rPr>
        <w:t>.</w:t>
      </w:r>
    </w:p>
    <w:p w:rsidR="004B3684" w:rsidRPr="00C426CF" w:rsidRDefault="00C426CF" w:rsidP="005E0C8F">
      <w:pPr>
        <w:pStyle w:val="a5"/>
        <w:rPr>
          <w:rFonts w:ascii="Times New Roman" w:hAnsi="Times New Roman" w:cs="Times New Roman"/>
          <w:sz w:val="24"/>
          <w:szCs w:val="24"/>
        </w:rPr>
      </w:pPr>
      <w:r w:rsidRPr="00C426CF">
        <w:rPr>
          <w:rFonts w:ascii="Times New Roman" w:hAnsi="Times New Roman" w:cs="Times New Roman"/>
          <w:sz w:val="24"/>
          <w:szCs w:val="24"/>
        </w:rPr>
        <w:t xml:space="preserve">   </w:t>
      </w:r>
    </w:p>
    <w:sectPr w:rsidR="004B3684" w:rsidRPr="00C426CF" w:rsidSect="005E0C8F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CF"/>
    <w:rsid w:val="0005228C"/>
    <w:rsid w:val="005E0C8F"/>
    <w:rsid w:val="006872D6"/>
    <w:rsid w:val="007404F8"/>
    <w:rsid w:val="007A05C5"/>
    <w:rsid w:val="00803D7C"/>
    <w:rsid w:val="008A0DE0"/>
    <w:rsid w:val="008D1BD5"/>
    <w:rsid w:val="00927D5C"/>
    <w:rsid w:val="00C426CF"/>
    <w:rsid w:val="00D5788E"/>
    <w:rsid w:val="00DA0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5AEC5-4F69-4939-8412-D4B19844E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6C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26CF"/>
    <w:rPr>
      <w:color w:val="0000FF"/>
      <w:u w:val="single"/>
    </w:rPr>
  </w:style>
  <w:style w:type="character" w:customStyle="1" w:styleId="a4">
    <w:name w:val="Основной текст_"/>
    <w:basedOn w:val="a0"/>
    <w:link w:val="2"/>
    <w:rsid w:val="00C426CF"/>
    <w:rPr>
      <w:spacing w:val="1"/>
      <w:shd w:val="clear" w:color="auto" w:fill="FFFFFF"/>
    </w:rPr>
  </w:style>
  <w:style w:type="paragraph" w:customStyle="1" w:styleId="2">
    <w:name w:val="Основной текст2"/>
    <w:basedOn w:val="a"/>
    <w:link w:val="a4"/>
    <w:rsid w:val="00C426CF"/>
    <w:pPr>
      <w:widowControl w:val="0"/>
      <w:shd w:val="clear" w:color="auto" w:fill="FFFFFF"/>
      <w:spacing w:before="300" w:after="0" w:line="370" w:lineRule="exact"/>
      <w:ind w:hanging="340"/>
      <w:jc w:val="both"/>
    </w:pPr>
    <w:rPr>
      <w:spacing w:val="1"/>
    </w:rPr>
  </w:style>
  <w:style w:type="character" w:customStyle="1" w:styleId="20">
    <w:name w:val="Основной текст (2)_"/>
    <w:link w:val="21"/>
    <w:rsid w:val="00C426CF"/>
    <w:rPr>
      <w:rFonts w:ascii="Times New Roman" w:eastAsia="Times New Roman" w:hAnsi="Times New Roman" w:cs="Times New Roman"/>
      <w:b/>
      <w:bCs/>
      <w:spacing w:val="3"/>
      <w:sz w:val="21"/>
      <w:szCs w:val="21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426CF"/>
    <w:pPr>
      <w:widowControl w:val="0"/>
      <w:shd w:val="clear" w:color="auto" w:fill="FFFFFF"/>
      <w:spacing w:after="600" w:line="0" w:lineRule="atLeast"/>
      <w:jc w:val="center"/>
    </w:pPr>
    <w:rPr>
      <w:rFonts w:ascii="Times New Roman" w:eastAsia="Times New Roman" w:hAnsi="Times New Roman" w:cs="Times New Roman"/>
      <w:b/>
      <w:bCs/>
      <w:spacing w:val="3"/>
      <w:sz w:val="21"/>
      <w:szCs w:val="21"/>
    </w:rPr>
  </w:style>
  <w:style w:type="paragraph" w:styleId="a5">
    <w:name w:val="No Spacing"/>
    <w:uiPriority w:val="1"/>
    <w:qFormat/>
    <w:rsid w:val="00C426C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803D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3D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hsetga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Бондаренко Наталья Владимировна</dc:creator>
  <cp:keywords/>
  <dc:description/>
  <cp:lastModifiedBy>Димитриев Владимир Инокентьевич</cp:lastModifiedBy>
  <cp:revision>2</cp:revision>
  <cp:lastPrinted>2015-01-26T09:36:00Z</cp:lastPrinted>
  <dcterms:created xsi:type="dcterms:W3CDTF">2017-02-14T06:11:00Z</dcterms:created>
  <dcterms:modified xsi:type="dcterms:W3CDTF">2017-02-14T06:11:00Z</dcterms:modified>
</cp:coreProperties>
</file>