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27D" w:rsidRPr="00F96920" w:rsidRDefault="00FA1A14" w:rsidP="008F6B04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F96920">
        <w:rPr>
          <w:rFonts w:ascii="Times New Roman" w:hAnsi="Times New Roman" w:cs="Times New Roman"/>
          <w:b/>
          <w:sz w:val="20"/>
          <w:szCs w:val="20"/>
        </w:rPr>
        <w:t>АО «</w:t>
      </w:r>
      <w:r w:rsidR="00A6329A">
        <w:rPr>
          <w:rFonts w:ascii="Times New Roman" w:hAnsi="Times New Roman" w:cs="Times New Roman"/>
          <w:b/>
          <w:sz w:val="20"/>
          <w:szCs w:val="20"/>
        </w:rPr>
        <w:t>Газпром газораспределение Чебоксары</w:t>
      </w:r>
      <w:r w:rsidRPr="00F96920">
        <w:rPr>
          <w:rFonts w:ascii="Times New Roman" w:hAnsi="Times New Roman" w:cs="Times New Roman"/>
          <w:b/>
          <w:sz w:val="20"/>
          <w:szCs w:val="20"/>
        </w:rPr>
        <w:t>»</w:t>
      </w:r>
    </w:p>
    <w:p w:rsidR="00FA1A14" w:rsidRPr="00F96920" w:rsidRDefault="00FA1A14" w:rsidP="00FA1A1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A7F2A" w:rsidRPr="00F96920" w:rsidRDefault="00FA1A14" w:rsidP="00432A3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6920">
        <w:rPr>
          <w:rFonts w:ascii="Times New Roman" w:hAnsi="Times New Roman" w:cs="Times New Roman"/>
          <w:b/>
          <w:sz w:val="20"/>
          <w:szCs w:val="20"/>
          <w:u w:val="single"/>
        </w:rPr>
        <w:t>УВЕДОМЛЕНИЕ</w:t>
      </w:r>
    </w:p>
    <w:p w:rsidR="0033435F" w:rsidRPr="00F96920" w:rsidRDefault="006756BB" w:rsidP="00FA1A1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АО «</w:t>
      </w:r>
      <w:r w:rsidR="00A6329A">
        <w:rPr>
          <w:rFonts w:ascii="Times New Roman" w:hAnsi="Times New Roman" w:cs="Times New Roman"/>
          <w:sz w:val="20"/>
          <w:szCs w:val="20"/>
        </w:rPr>
        <w:t>Газпром газораспределение Чебоксары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» уведомляет руководителей </w:t>
      </w:r>
      <w:r w:rsidR="001F0FF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строительных </w:t>
      </w:r>
      <w:r w:rsidR="00C71EA2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и эксплуатационных </w:t>
      </w:r>
      <w:r w:rsidR="001F0FFF" w:rsidRPr="00F96920">
        <w:rPr>
          <w:rFonts w:ascii="Times New Roman" w:hAnsi="Times New Roman" w:cs="Times New Roman"/>
          <w:spacing w:val="-8"/>
          <w:sz w:val="20"/>
          <w:szCs w:val="20"/>
        </w:rPr>
        <w:t>орган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изаций, </w:t>
      </w:r>
      <w:r w:rsidR="00D03D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администраци</w:t>
      </w:r>
      <w:r w:rsidR="00C71EA2" w:rsidRPr="00F96920">
        <w:rPr>
          <w:rFonts w:ascii="Times New Roman" w:hAnsi="Times New Roman" w:cs="Times New Roman"/>
          <w:spacing w:val="-8"/>
          <w:sz w:val="20"/>
          <w:szCs w:val="20"/>
        </w:rPr>
        <w:t>и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D03D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муниципальных </w:t>
      </w:r>
      <w:r w:rsidR="00D03D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образований, </w:t>
      </w:r>
      <w:r w:rsidR="00D03D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городских и </w:t>
      </w:r>
      <w:r w:rsidR="00D03D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сельски</w:t>
      </w:r>
      <w:r w:rsidR="00173346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х </w:t>
      </w:r>
      <w:r w:rsidR="00D03D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173346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поселений, </w:t>
      </w:r>
      <w:r w:rsidR="00273E9D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землепользователей, </w:t>
      </w:r>
      <w:r w:rsidR="00173346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что на территории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Чувашской Республики </w:t>
      </w:r>
      <w:r w:rsidR="00173346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проложены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газораспределительные с</w:t>
      </w:r>
      <w:r w:rsidR="001F0FFF" w:rsidRPr="00F96920">
        <w:rPr>
          <w:rFonts w:ascii="Times New Roman" w:hAnsi="Times New Roman" w:cs="Times New Roman"/>
          <w:spacing w:val="-8"/>
          <w:sz w:val="20"/>
          <w:szCs w:val="20"/>
        </w:rPr>
        <w:t>ети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, </w:t>
      </w:r>
      <w:r w:rsidR="00A37B48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эксплуатируемые под рабочим давлением до </w:t>
      </w:r>
      <w:r w:rsidR="00710BEC" w:rsidRPr="00F96920">
        <w:rPr>
          <w:rFonts w:ascii="Times New Roman" w:hAnsi="Times New Roman" w:cs="Times New Roman"/>
          <w:spacing w:val="-8"/>
          <w:sz w:val="20"/>
          <w:szCs w:val="20"/>
        </w:rPr>
        <w:t>1,2 М</w:t>
      </w:r>
      <w:r w:rsidR="00017F22" w:rsidRPr="00F96920">
        <w:rPr>
          <w:rFonts w:ascii="Times New Roman" w:hAnsi="Times New Roman" w:cs="Times New Roman"/>
          <w:spacing w:val="-8"/>
          <w:sz w:val="20"/>
          <w:szCs w:val="20"/>
        </w:rPr>
        <w:t>П</w:t>
      </w:r>
      <w:r w:rsidR="00710BEC" w:rsidRPr="00F96920">
        <w:rPr>
          <w:rFonts w:ascii="Times New Roman" w:hAnsi="Times New Roman" w:cs="Times New Roman"/>
          <w:spacing w:val="-8"/>
          <w:sz w:val="20"/>
          <w:szCs w:val="20"/>
        </w:rPr>
        <w:t>а</w:t>
      </w:r>
      <w:r w:rsidR="001B02B5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240746" w:rsidRPr="00F96920">
        <w:rPr>
          <w:rFonts w:ascii="Times New Roman" w:hAnsi="Times New Roman" w:cs="Times New Roman"/>
          <w:spacing w:val="-8"/>
          <w:sz w:val="20"/>
          <w:szCs w:val="20"/>
        </w:rPr>
        <w:t>(12 кгс/см</w:t>
      </w:r>
      <w:r w:rsidR="00240746" w:rsidRPr="00F96920">
        <w:rPr>
          <w:rFonts w:ascii="Times New Roman" w:hAnsi="Times New Roman" w:cs="Times New Roman"/>
          <w:spacing w:val="-8"/>
          <w:sz w:val="20"/>
          <w:szCs w:val="20"/>
          <w:vertAlign w:val="superscript"/>
        </w:rPr>
        <w:t>2</w:t>
      </w:r>
      <w:r w:rsidR="00240746" w:rsidRPr="00F96920">
        <w:rPr>
          <w:rFonts w:ascii="Times New Roman" w:hAnsi="Times New Roman" w:cs="Times New Roman"/>
          <w:spacing w:val="-8"/>
          <w:sz w:val="20"/>
          <w:szCs w:val="20"/>
        </w:rPr>
        <w:t>)</w:t>
      </w:r>
      <w:r w:rsidR="007F0418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1B02B5" w:rsidRPr="00F96920">
        <w:rPr>
          <w:rFonts w:ascii="Times New Roman" w:hAnsi="Times New Roman" w:cs="Times New Roman"/>
          <w:spacing w:val="-8"/>
          <w:sz w:val="20"/>
          <w:szCs w:val="20"/>
        </w:rPr>
        <w:t>включительно</w:t>
      </w:r>
      <w:r w:rsidR="00710BEC" w:rsidRPr="00F96920">
        <w:rPr>
          <w:rFonts w:ascii="Times New Roman" w:hAnsi="Times New Roman" w:cs="Times New Roman"/>
          <w:spacing w:val="-8"/>
          <w:sz w:val="20"/>
          <w:szCs w:val="20"/>
        </w:rPr>
        <w:t>.</w:t>
      </w:r>
    </w:p>
    <w:p w:rsidR="00FA1A14" w:rsidRPr="00F96920" w:rsidRDefault="001F0FFF" w:rsidP="0033435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В </w:t>
      </w:r>
      <w:r w:rsidR="00A37B48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состав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газораспределительн</w:t>
      </w:r>
      <w:r w:rsidR="00A37B48" w:rsidRPr="00F96920">
        <w:rPr>
          <w:rFonts w:ascii="Times New Roman" w:hAnsi="Times New Roman" w:cs="Times New Roman"/>
          <w:spacing w:val="-8"/>
          <w:sz w:val="20"/>
          <w:szCs w:val="20"/>
        </w:rPr>
        <w:t>ых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сет</w:t>
      </w:r>
      <w:r w:rsidR="00A37B48" w:rsidRPr="00F96920">
        <w:rPr>
          <w:rFonts w:ascii="Times New Roman" w:hAnsi="Times New Roman" w:cs="Times New Roman"/>
          <w:spacing w:val="-8"/>
          <w:sz w:val="20"/>
          <w:szCs w:val="20"/>
        </w:rPr>
        <w:t>ей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входят </w:t>
      </w:r>
      <w:r w:rsidR="00A37B48" w:rsidRPr="00F96920">
        <w:rPr>
          <w:rFonts w:ascii="Times New Roman" w:hAnsi="Times New Roman" w:cs="Times New Roman"/>
          <w:spacing w:val="-8"/>
          <w:sz w:val="20"/>
          <w:szCs w:val="20"/>
        </w:rPr>
        <w:t>наружные подземные, наземные и надземные распределительные газопроводы</w:t>
      </w:r>
      <w:r w:rsidR="004825D7">
        <w:rPr>
          <w:rFonts w:ascii="Times New Roman" w:hAnsi="Times New Roman" w:cs="Times New Roman"/>
          <w:spacing w:val="-8"/>
          <w:sz w:val="20"/>
          <w:szCs w:val="20"/>
        </w:rPr>
        <w:t xml:space="preserve">, </w:t>
      </w:r>
      <w:r w:rsidR="0033435F" w:rsidRPr="00F96920">
        <w:rPr>
          <w:rFonts w:ascii="Times New Roman" w:hAnsi="Times New Roman" w:cs="Times New Roman"/>
          <w:spacing w:val="-8"/>
          <w:sz w:val="20"/>
          <w:szCs w:val="20"/>
        </w:rPr>
        <w:t>в том числе и межпоселковые,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33435F" w:rsidRPr="00F96920">
        <w:rPr>
          <w:rFonts w:ascii="Times New Roman" w:hAnsi="Times New Roman" w:cs="Times New Roman"/>
          <w:spacing w:val="-8"/>
          <w:sz w:val="20"/>
          <w:szCs w:val="20"/>
        </w:rPr>
        <w:t>от выходного отключающего устройства газораспределительной станции (ГРС)</w:t>
      </w:r>
      <w:r w:rsidR="005D4DC7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или иного источника газа</w:t>
      </w:r>
      <w:r w:rsidR="003343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до вводного газопро</w:t>
      </w:r>
      <w:r w:rsidR="00710BEC" w:rsidRPr="00F96920">
        <w:rPr>
          <w:rFonts w:ascii="Times New Roman" w:hAnsi="Times New Roman" w:cs="Times New Roman"/>
          <w:spacing w:val="-8"/>
          <w:sz w:val="20"/>
          <w:szCs w:val="20"/>
        </w:rPr>
        <w:t>вода к объекту газопотребления,</w:t>
      </w:r>
      <w:r w:rsidR="00754FC9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3343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также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сооружения на </w:t>
      </w:r>
      <w:r w:rsidR="00710BEC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этих </w:t>
      </w:r>
      <w:r w:rsidR="003343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газопроводах (отдельно стоящие </w:t>
      </w:r>
      <w:r w:rsidR="006C7803">
        <w:rPr>
          <w:rFonts w:ascii="Times New Roman" w:hAnsi="Times New Roman" w:cs="Times New Roman"/>
          <w:spacing w:val="-8"/>
          <w:sz w:val="20"/>
          <w:szCs w:val="20"/>
        </w:rPr>
        <w:t>п</w:t>
      </w:r>
      <w:r w:rsidR="006C7803" w:rsidRPr="006C7803">
        <w:rPr>
          <w:rFonts w:ascii="Times New Roman" w:hAnsi="Times New Roman" w:cs="Times New Roman"/>
          <w:spacing w:val="-8"/>
          <w:sz w:val="20"/>
          <w:szCs w:val="20"/>
        </w:rPr>
        <w:t>ункты</w:t>
      </w:r>
      <w:r w:rsidR="006C7803">
        <w:rPr>
          <w:rFonts w:ascii="Times New Roman" w:hAnsi="Times New Roman" w:cs="Times New Roman"/>
          <w:spacing w:val="-8"/>
          <w:sz w:val="20"/>
          <w:szCs w:val="20"/>
        </w:rPr>
        <w:t xml:space="preserve"> редуцирования газа</w:t>
      </w:r>
      <w:r w:rsidR="00A04635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3343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(ГРП, ГРПБ, ШРП)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, средства электрохимической защиты</w:t>
      </w:r>
      <w:r w:rsidR="0033435F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стальных </w:t>
      </w:r>
      <w:r w:rsidR="00843D0B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подземных </w:t>
      </w:r>
      <w:r w:rsidR="0033435F" w:rsidRPr="00F96920">
        <w:rPr>
          <w:rFonts w:ascii="Times New Roman" w:hAnsi="Times New Roman" w:cs="Times New Roman"/>
          <w:spacing w:val="-8"/>
          <w:sz w:val="20"/>
          <w:szCs w:val="20"/>
        </w:rPr>
        <w:t>газопроводов от коррозии)</w:t>
      </w:r>
      <w:r w:rsidR="00710BEC" w:rsidRPr="00F96920">
        <w:rPr>
          <w:rFonts w:ascii="Times New Roman" w:hAnsi="Times New Roman" w:cs="Times New Roman"/>
          <w:spacing w:val="-8"/>
          <w:sz w:val="20"/>
          <w:szCs w:val="20"/>
        </w:rPr>
        <w:t>,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710BEC" w:rsidRPr="00F96920">
        <w:rPr>
          <w:rFonts w:ascii="Times New Roman" w:hAnsi="Times New Roman" w:cs="Times New Roman"/>
          <w:spacing w:val="-8"/>
          <w:sz w:val="20"/>
          <w:szCs w:val="20"/>
        </w:rPr>
        <w:t>внеплощадочные газопроводы промышленных предприятий</w:t>
      </w:r>
      <w:r w:rsidR="00D148C4">
        <w:rPr>
          <w:rFonts w:ascii="Times New Roman" w:hAnsi="Times New Roman" w:cs="Times New Roman"/>
          <w:spacing w:val="-8"/>
          <w:sz w:val="20"/>
          <w:szCs w:val="20"/>
        </w:rPr>
        <w:t xml:space="preserve">, </w:t>
      </w:r>
      <w:r w:rsidR="00D148C4" w:rsidRPr="00D148C4">
        <w:rPr>
          <w:rFonts w:ascii="Times New Roman" w:hAnsi="Times New Roman" w:cs="Times New Roman"/>
          <w:spacing w:val="-8"/>
          <w:sz w:val="20"/>
          <w:szCs w:val="20"/>
        </w:rPr>
        <w:t>переходы газопроводов через естественные и искусственные препятствия, в том числе через реки, железные и автомобильные дороги</w:t>
      </w:r>
      <w:r w:rsidR="00710BEC" w:rsidRPr="00F96920">
        <w:rPr>
          <w:rFonts w:ascii="Times New Roman" w:hAnsi="Times New Roman" w:cs="Times New Roman"/>
          <w:spacing w:val="-8"/>
          <w:sz w:val="20"/>
          <w:szCs w:val="20"/>
        </w:rPr>
        <w:t>.</w:t>
      </w:r>
    </w:p>
    <w:p w:rsidR="00A61BB4" w:rsidRPr="00F96920" w:rsidRDefault="0022631F" w:rsidP="00A61BB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>
        <w:rPr>
          <w:rFonts w:ascii="Times New Roman" w:hAnsi="Times New Roman" w:cs="Times New Roman"/>
          <w:spacing w:val="-8"/>
          <w:sz w:val="20"/>
          <w:szCs w:val="20"/>
        </w:rPr>
        <w:t>Установление</w:t>
      </w:r>
      <w:r w:rsidR="00E97951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порядка определения границ охранных зон </w:t>
      </w:r>
      <w:r w:rsidR="00DC5AEB" w:rsidRPr="00DC5AEB">
        <w:rPr>
          <w:rFonts w:ascii="Times New Roman" w:hAnsi="Times New Roman" w:cs="Times New Roman"/>
          <w:spacing w:val="-8"/>
          <w:sz w:val="20"/>
          <w:szCs w:val="20"/>
        </w:rPr>
        <w:t>вдоль трасс газопроводов и вокруг других объектов сети газораспределения</w:t>
      </w:r>
      <w:r w:rsidR="00F533C8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, </w:t>
      </w:r>
      <w:r w:rsidR="00E97951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условий использования земельных участков, расположенных в их пределах, и ограничения хозяйственной деятельности, </w:t>
      </w:r>
      <w:r w:rsidR="00D978ED" w:rsidRPr="00D978ED">
        <w:rPr>
          <w:rFonts w:ascii="Times New Roman" w:hAnsi="Times New Roman" w:cs="Times New Roman"/>
          <w:spacing w:val="-8"/>
          <w:sz w:val="20"/>
          <w:szCs w:val="20"/>
        </w:rPr>
        <w:t>в целях о</w:t>
      </w:r>
      <w:r w:rsidR="00D978ED">
        <w:rPr>
          <w:rFonts w:ascii="Times New Roman" w:hAnsi="Times New Roman" w:cs="Times New Roman"/>
          <w:spacing w:val="-8"/>
          <w:sz w:val="20"/>
          <w:szCs w:val="20"/>
        </w:rPr>
        <w:t xml:space="preserve">беспечения нормальных условий </w:t>
      </w:r>
      <w:r w:rsidR="00D978ED" w:rsidRPr="00D978ED">
        <w:rPr>
          <w:rFonts w:ascii="Times New Roman" w:hAnsi="Times New Roman" w:cs="Times New Roman"/>
          <w:spacing w:val="-8"/>
          <w:sz w:val="20"/>
          <w:szCs w:val="20"/>
        </w:rPr>
        <w:t xml:space="preserve">эксплуатации </w:t>
      </w:r>
      <w:r w:rsidR="00D978ED">
        <w:rPr>
          <w:rFonts w:ascii="Times New Roman" w:hAnsi="Times New Roman" w:cs="Times New Roman"/>
          <w:spacing w:val="-8"/>
          <w:sz w:val="20"/>
          <w:szCs w:val="20"/>
        </w:rPr>
        <w:t xml:space="preserve">газораспределительных сетей </w:t>
      </w:r>
      <w:r w:rsidR="00D978ED" w:rsidRPr="00D978ED">
        <w:rPr>
          <w:rFonts w:ascii="Times New Roman" w:hAnsi="Times New Roman" w:cs="Times New Roman"/>
          <w:spacing w:val="-8"/>
          <w:sz w:val="20"/>
          <w:szCs w:val="20"/>
        </w:rPr>
        <w:t xml:space="preserve">и исключения </w:t>
      </w:r>
      <w:r w:rsidR="00D978ED">
        <w:rPr>
          <w:rFonts w:ascii="Times New Roman" w:hAnsi="Times New Roman" w:cs="Times New Roman"/>
          <w:spacing w:val="-8"/>
          <w:sz w:val="20"/>
          <w:szCs w:val="20"/>
        </w:rPr>
        <w:t>возможности их</w:t>
      </w:r>
      <w:r w:rsidR="00D978ED" w:rsidRPr="00D978ED">
        <w:rPr>
          <w:rFonts w:ascii="Times New Roman" w:hAnsi="Times New Roman" w:cs="Times New Roman"/>
          <w:spacing w:val="-8"/>
          <w:sz w:val="20"/>
          <w:szCs w:val="20"/>
        </w:rPr>
        <w:t xml:space="preserve"> повреждения</w:t>
      </w:r>
      <w:r w:rsidR="00E97951" w:rsidRPr="00F96920">
        <w:rPr>
          <w:rFonts w:ascii="Times New Roman" w:hAnsi="Times New Roman" w:cs="Times New Roman"/>
          <w:spacing w:val="-8"/>
          <w:sz w:val="20"/>
          <w:szCs w:val="20"/>
        </w:rPr>
        <w:t>, а также предотвращения аварий</w:t>
      </w:r>
      <w:r w:rsidR="00260451">
        <w:rPr>
          <w:rFonts w:ascii="Times New Roman" w:hAnsi="Times New Roman" w:cs="Times New Roman"/>
          <w:spacing w:val="-8"/>
          <w:sz w:val="20"/>
          <w:szCs w:val="20"/>
        </w:rPr>
        <w:t xml:space="preserve"> и инцидентов</w:t>
      </w:r>
      <w:r w:rsidR="00E97951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на </w:t>
      </w:r>
      <w:r w:rsidR="00D148C4">
        <w:rPr>
          <w:rFonts w:ascii="Times New Roman" w:hAnsi="Times New Roman" w:cs="Times New Roman"/>
          <w:spacing w:val="-8"/>
          <w:sz w:val="20"/>
          <w:szCs w:val="20"/>
        </w:rPr>
        <w:t>них</w:t>
      </w:r>
      <w:r w:rsidR="009D02F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BC0108">
        <w:rPr>
          <w:rFonts w:ascii="Times New Roman" w:hAnsi="Times New Roman" w:cs="Times New Roman"/>
          <w:spacing w:val="-8"/>
          <w:sz w:val="20"/>
          <w:szCs w:val="20"/>
        </w:rPr>
        <w:t xml:space="preserve">в </w:t>
      </w:r>
      <w:r w:rsidR="00A04635">
        <w:rPr>
          <w:rFonts w:ascii="Times New Roman" w:hAnsi="Times New Roman" w:cs="Times New Roman"/>
          <w:spacing w:val="-8"/>
          <w:sz w:val="20"/>
          <w:szCs w:val="20"/>
        </w:rPr>
        <w:t>соответствии</w:t>
      </w:r>
      <w:r w:rsidR="009B35A5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F253CE">
        <w:rPr>
          <w:rFonts w:ascii="Times New Roman" w:hAnsi="Times New Roman" w:cs="Times New Roman"/>
          <w:spacing w:val="-8"/>
          <w:sz w:val="20"/>
          <w:szCs w:val="20"/>
        </w:rPr>
        <w:t>с Федеральным Законом</w:t>
      </w:r>
      <w:r w:rsidR="009D02F4">
        <w:rPr>
          <w:rFonts w:ascii="Times New Roman" w:hAnsi="Times New Roman" w:cs="Times New Roman"/>
          <w:spacing w:val="-8"/>
          <w:sz w:val="20"/>
          <w:szCs w:val="20"/>
        </w:rPr>
        <w:t xml:space="preserve"> от 21.07.1997</w:t>
      </w:r>
      <w:r w:rsidR="00A04635">
        <w:rPr>
          <w:rFonts w:ascii="Times New Roman" w:hAnsi="Times New Roman" w:cs="Times New Roman"/>
          <w:spacing w:val="-8"/>
          <w:sz w:val="20"/>
          <w:szCs w:val="20"/>
        </w:rPr>
        <w:t>г.</w:t>
      </w:r>
      <w:r w:rsidR="009D02F4">
        <w:rPr>
          <w:rFonts w:ascii="Times New Roman" w:hAnsi="Times New Roman" w:cs="Times New Roman"/>
          <w:spacing w:val="-8"/>
          <w:sz w:val="20"/>
          <w:szCs w:val="20"/>
        </w:rPr>
        <w:t xml:space="preserve"> №116-ФЗ «О промышленной безопасности опас</w:t>
      </w:r>
      <w:r w:rsidR="009B35A5">
        <w:rPr>
          <w:rFonts w:ascii="Times New Roman" w:hAnsi="Times New Roman" w:cs="Times New Roman"/>
          <w:spacing w:val="-8"/>
          <w:sz w:val="20"/>
          <w:szCs w:val="20"/>
        </w:rPr>
        <w:t xml:space="preserve">ных производственных объектов» </w:t>
      </w:r>
      <w:r w:rsidR="007A5052" w:rsidRPr="00F96920">
        <w:rPr>
          <w:rFonts w:ascii="Times New Roman" w:hAnsi="Times New Roman" w:cs="Times New Roman"/>
          <w:spacing w:val="-8"/>
          <w:sz w:val="20"/>
          <w:szCs w:val="20"/>
        </w:rPr>
        <w:t>п</w:t>
      </w:r>
      <w:r w:rsidR="007A5052">
        <w:rPr>
          <w:rFonts w:ascii="Times New Roman" w:hAnsi="Times New Roman" w:cs="Times New Roman"/>
          <w:spacing w:val="-8"/>
          <w:sz w:val="20"/>
          <w:szCs w:val="20"/>
        </w:rPr>
        <w:t>остановлением</w:t>
      </w:r>
      <w:r w:rsidR="007A5052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Правительства РФ от 20.11.2000г. №878 </w:t>
      </w:r>
      <w:r w:rsidR="007A5052">
        <w:rPr>
          <w:rFonts w:ascii="Times New Roman" w:hAnsi="Times New Roman" w:cs="Times New Roman"/>
          <w:spacing w:val="-8"/>
          <w:sz w:val="20"/>
          <w:szCs w:val="20"/>
        </w:rPr>
        <w:t xml:space="preserve">утверждены </w:t>
      </w:r>
      <w:r w:rsidR="00F253CE" w:rsidRPr="00F96920">
        <w:rPr>
          <w:rFonts w:ascii="Times New Roman" w:hAnsi="Times New Roman" w:cs="Times New Roman"/>
          <w:spacing w:val="-8"/>
          <w:sz w:val="20"/>
          <w:szCs w:val="20"/>
        </w:rPr>
        <w:t>«Правила охраны газораспределительных сетей»</w:t>
      </w:r>
      <w:r w:rsidR="007A5052">
        <w:rPr>
          <w:rFonts w:ascii="Times New Roman" w:hAnsi="Times New Roman" w:cs="Times New Roman"/>
          <w:spacing w:val="-8"/>
          <w:sz w:val="20"/>
          <w:szCs w:val="20"/>
        </w:rPr>
        <w:t>.</w:t>
      </w:r>
      <w:r w:rsidR="00F253CE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485F8A" w:rsidRPr="00F96920">
        <w:rPr>
          <w:rFonts w:ascii="Times New Roman" w:hAnsi="Times New Roman" w:cs="Times New Roman"/>
          <w:spacing w:val="-8"/>
          <w:sz w:val="20"/>
          <w:szCs w:val="20"/>
        </w:rPr>
        <w:t>Назва</w:t>
      </w:r>
      <w:r w:rsidR="00482AB5" w:rsidRPr="00F96920">
        <w:rPr>
          <w:rFonts w:ascii="Times New Roman" w:hAnsi="Times New Roman" w:cs="Times New Roman"/>
          <w:spacing w:val="-8"/>
          <w:sz w:val="20"/>
          <w:szCs w:val="20"/>
        </w:rPr>
        <w:t>нные</w:t>
      </w:r>
      <w:r w:rsidR="00A61BB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Правила действуют на </w:t>
      </w:r>
      <w:r w:rsidR="00F253CE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всей </w:t>
      </w:r>
      <w:r w:rsidR="00A61BB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территории Российской Федерации и являются обязательными для юридических и физических лиц, являющихся </w:t>
      </w:r>
      <w:r w:rsidR="0014717D" w:rsidRPr="0014717D">
        <w:rPr>
          <w:rFonts w:ascii="Times New Roman" w:hAnsi="Times New Roman" w:cs="Times New Roman"/>
          <w:spacing w:val="-8"/>
          <w:sz w:val="20"/>
          <w:szCs w:val="20"/>
        </w:rPr>
        <w:t>правообладател</w:t>
      </w:r>
      <w:r w:rsidR="0014717D">
        <w:rPr>
          <w:rFonts w:ascii="Times New Roman" w:hAnsi="Times New Roman" w:cs="Times New Roman"/>
          <w:spacing w:val="-8"/>
          <w:sz w:val="20"/>
          <w:szCs w:val="20"/>
        </w:rPr>
        <w:t>ями</w:t>
      </w:r>
      <w:r w:rsidR="00A61BB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земельных</w:t>
      </w:r>
      <w:r w:rsidR="00D325F2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A61BB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участков</w:t>
      </w:r>
      <w:r w:rsidR="0014717D">
        <w:rPr>
          <w:rFonts w:ascii="Times New Roman" w:hAnsi="Times New Roman" w:cs="Times New Roman"/>
          <w:spacing w:val="-8"/>
          <w:sz w:val="20"/>
          <w:szCs w:val="20"/>
        </w:rPr>
        <w:t xml:space="preserve"> (с</w:t>
      </w:r>
      <w:r w:rsidR="0014717D" w:rsidRPr="0014717D">
        <w:rPr>
          <w:rFonts w:ascii="Times New Roman" w:hAnsi="Times New Roman" w:cs="Times New Roman"/>
          <w:spacing w:val="-8"/>
          <w:sz w:val="20"/>
          <w:szCs w:val="20"/>
        </w:rPr>
        <w:t>обственники земельных участков, землепользователи, землевладельцы и арендаторы земельных участков</w:t>
      </w:r>
      <w:r w:rsidR="0014717D">
        <w:rPr>
          <w:rFonts w:ascii="Times New Roman" w:hAnsi="Times New Roman" w:cs="Times New Roman"/>
          <w:spacing w:val="-8"/>
          <w:sz w:val="20"/>
          <w:szCs w:val="20"/>
        </w:rPr>
        <w:t>)</w:t>
      </w:r>
      <w:r w:rsidR="00A61BB4" w:rsidRPr="00F96920">
        <w:rPr>
          <w:rFonts w:ascii="Times New Roman" w:hAnsi="Times New Roman" w:cs="Times New Roman"/>
          <w:spacing w:val="-8"/>
          <w:sz w:val="20"/>
          <w:szCs w:val="20"/>
        </w:rPr>
        <w:t>, расположенных в пр</w:t>
      </w:r>
      <w:r w:rsidR="009B35A5">
        <w:rPr>
          <w:rFonts w:ascii="Times New Roman" w:hAnsi="Times New Roman" w:cs="Times New Roman"/>
          <w:spacing w:val="-8"/>
          <w:sz w:val="20"/>
          <w:szCs w:val="20"/>
        </w:rPr>
        <w:t>еделах охранных зон газораспределительных сетей</w:t>
      </w:r>
      <w:r w:rsidR="00A61BB4" w:rsidRPr="00F96920">
        <w:rPr>
          <w:rFonts w:ascii="Times New Roman" w:hAnsi="Times New Roman" w:cs="Times New Roman"/>
          <w:spacing w:val="-8"/>
          <w:sz w:val="20"/>
          <w:szCs w:val="20"/>
        </w:rPr>
        <w:t>, либо проектирующих объекты жилищно-гражданского и производственного назначения, объекты инженерной, транспортн</w:t>
      </w:r>
      <w:r w:rsidR="00173346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ой и социальной инфраструктуры, </w:t>
      </w:r>
      <w:r w:rsidR="00A61BB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либо осуществляющих в границах указанных земельных участков </w:t>
      </w:r>
      <w:r w:rsidR="009B35A5">
        <w:rPr>
          <w:rFonts w:ascii="Times New Roman" w:hAnsi="Times New Roman" w:cs="Times New Roman"/>
          <w:spacing w:val="-8"/>
          <w:sz w:val="20"/>
          <w:szCs w:val="20"/>
        </w:rPr>
        <w:t>любую</w:t>
      </w:r>
      <w:r w:rsidR="00A61BB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хозяйственную деятельность.</w:t>
      </w:r>
    </w:p>
    <w:p w:rsidR="00710BEC" w:rsidRPr="00F96920" w:rsidRDefault="00C45938" w:rsidP="0033435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Для газораспределительных сетей устанавливаются следующие охранные зоны:</w:t>
      </w:r>
    </w:p>
    <w:p w:rsidR="00C014EB" w:rsidRPr="00F96920" w:rsidRDefault="00C653FD" w:rsidP="0033435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- </w:t>
      </w:r>
      <w:r w:rsidR="00470A0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вдоль </w:t>
      </w:r>
      <w:r w:rsidR="007A5052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470A04" w:rsidRPr="00F96920">
        <w:rPr>
          <w:rFonts w:ascii="Times New Roman" w:hAnsi="Times New Roman" w:cs="Times New Roman"/>
          <w:spacing w:val="-8"/>
          <w:sz w:val="20"/>
          <w:szCs w:val="20"/>
        </w:rPr>
        <w:t>трасс наружных газопроводов – в виде территории, ограниченной условными линиями, проходящими на расстоянии 2 метра с каждой стороны газопровода;</w:t>
      </w:r>
    </w:p>
    <w:p w:rsidR="00A50084" w:rsidRDefault="00470A04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- вдоль трасс подземных газопроводов из полиэтиленовых труб</w:t>
      </w:r>
      <w:r w:rsidR="00A04635" w:rsidRPr="00A04635">
        <w:t xml:space="preserve"> </w:t>
      </w:r>
      <w:r w:rsidR="00A04635" w:rsidRPr="00A04635">
        <w:rPr>
          <w:rFonts w:ascii="Times New Roman" w:hAnsi="Times New Roman" w:cs="Times New Roman"/>
          <w:spacing w:val="-8"/>
          <w:sz w:val="20"/>
          <w:szCs w:val="20"/>
        </w:rPr>
        <w:t>при использовании медного провода для обозначения трассы газопровода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– в виде территории</w:t>
      </w:r>
      <w:r w:rsidR="00A5008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, ограниченной условными линиями, проходящими на расстоянии </w:t>
      </w:r>
      <w:r w:rsidR="00E11B50" w:rsidRPr="00F96920">
        <w:rPr>
          <w:rFonts w:ascii="Times New Roman" w:hAnsi="Times New Roman" w:cs="Times New Roman"/>
          <w:spacing w:val="-8"/>
          <w:sz w:val="20"/>
          <w:szCs w:val="20"/>
        </w:rPr>
        <w:t>3</w:t>
      </w:r>
      <w:r w:rsidR="00A5008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метр</w:t>
      </w:r>
      <w:r w:rsidR="00E11B50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ов от газопровода со стороны медного </w:t>
      </w:r>
      <w:r w:rsidR="004825D7">
        <w:rPr>
          <w:rFonts w:ascii="Times New Roman" w:hAnsi="Times New Roman" w:cs="Times New Roman"/>
          <w:spacing w:val="-8"/>
          <w:sz w:val="20"/>
          <w:szCs w:val="20"/>
        </w:rPr>
        <w:t xml:space="preserve">сигнального </w:t>
      </w:r>
      <w:r w:rsidR="00A04635">
        <w:rPr>
          <w:rFonts w:ascii="Times New Roman" w:hAnsi="Times New Roman" w:cs="Times New Roman"/>
          <w:spacing w:val="-8"/>
          <w:sz w:val="20"/>
          <w:szCs w:val="20"/>
        </w:rPr>
        <w:t xml:space="preserve">провода и 2 метров - с </w:t>
      </w:r>
      <w:r w:rsidR="00E11B50" w:rsidRPr="00F96920">
        <w:rPr>
          <w:rFonts w:ascii="Times New Roman" w:hAnsi="Times New Roman" w:cs="Times New Roman"/>
          <w:spacing w:val="-8"/>
          <w:sz w:val="20"/>
          <w:szCs w:val="20"/>
        </w:rPr>
        <w:t>противоположной стороны</w:t>
      </w:r>
      <w:r w:rsidR="00A50084" w:rsidRPr="00F96920">
        <w:rPr>
          <w:rFonts w:ascii="Times New Roman" w:hAnsi="Times New Roman" w:cs="Times New Roman"/>
          <w:spacing w:val="-8"/>
          <w:sz w:val="20"/>
          <w:szCs w:val="20"/>
        </w:rPr>
        <w:t>;</w:t>
      </w:r>
    </w:p>
    <w:p w:rsidR="006A0002" w:rsidRPr="00F96920" w:rsidRDefault="006A0002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>
        <w:rPr>
          <w:rFonts w:ascii="Times New Roman" w:hAnsi="Times New Roman" w:cs="Times New Roman"/>
          <w:spacing w:val="-8"/>
          <w:sz w:val="20"/>
          <w:szCs w:val="20"/>
        </w:rPr>
        <w:t xml:space="preserve">- </w:t>
      </w:r>
      <w:r w:rsidRPr="006A0002">
        <w:rPr>
          <w:rFonts w:ascii="Times New Roman" w:hAnsi="Times New Roman" w:cs="Times New Roman"/>
          <w:spacing w:val="-8"/>
          <w:sz w:val="20"/>
          <w:szCs w:val="20"/>
        </w:rPr>
        <w:t>вдоль подводных переходов газопроводов через судоходные и сплавные реки, озера, водохранилища, каналы - в виде участка водного пространства от водной поверхности до дна, заключенного между параллельными плоскостями, отстоящими на 100 м</w:t>
      </w:r>
      <w:r w:rsidR="007A5052">
        <w:rPr>
          <w:rFonts w:ascii="Times New Roman" w:hAnsi="Times New Roman" w:cs="Times New Roman"/>
          <w:spacing w:val="-8"/>
          <w:sz w:val="20"/>
          <w:szCs w:val="20"/>
        </w:rPr>
        <w:t>етров</w:t>
      </w:r>
      <w:r w:rsidRPr="006A0002">
        <w:rPr>
          <w:rFonts w:ascii="Times New Roman" w:hAnsi="Times New Roman" w:cs="Times New Roman"/>
          <w:spacing w:val="-8"/>
          <w:sz w:val="20"/>
          <w:szCs w:val="20"/>
        </w:rPr>
        <w:t xml:space="preserve"> с каждой стороны газопровода;</w:t>
      </w:r>
    </w:p>
    <w:p w:rsidR="00D94748" w:rsidRPr="00F96920" w:rsidRDefault="00A04635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>
        <w:rPr>
          <w:rFonts w:ascii="Times New Roman" w:hAnsi="Times New Roman" w:cs="Times New Roman"/>
          <w:spacing w:val="-8"/>
          <w:sz w:val="20"/>
          <w:szCs w:val="20"/>
        </w:rPr>
        <w:t xml:space="preserve">- вокруг отдельно стоящих  </w:t>
      </w:r>
      <w:r w:rsidR="00A00749">
        <w:rPr>
          <w:rFonts w:ascii="Times New Roman" w:hAnsi="Times New Roman" w:cs="Times New Roman"/>
          <w:spacing w:val="-8"/>
          <w:sz w:val="20"/>
          <w:szCs w:val="20"/>
        </w:rPr>
        <w:t xml:space="preserve">пунктов </w:t>
      </w:r>
      <w:r w:rsidRPr="00A04635">
        <w:rPr>
          <w:rFonts w:ascii="Times New Roman" w:hAnsi="Times New Roman" w:cs="Times New Roman"/>
          <w:spacing w:val="-8"/>
          <w:sz w:val="20"/>
          <w:szCs w:val="20"/>
        </w:rPr>
        <w:t xml:space="preserve"> редуцирования</w:t>
      </w:r>
      <w:r w:rsidR="00A0074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A04635">
        <w:rPr>
          <w:rFonts w:ascii="Times New Roman" w:hAnsi="Times New Roman" w:cs="Times New Roman"/>
          <w:spacing w:val="-8"/>
          <w:sz w:val="20"/>
          <w:szCs w:val="20"/>
        </w:rPr>
        <w:t xml:space="preserve"> газа  </w:t>
      </w:r>
      <w:r w:rsidR="00D94748" w:rsidRPr="00F96920">
        <w:rPr>
          <w:rFonts w:ascii="Times New Roman" w:hAnsi="Times New Roman" w:cs="Times New Roman"/>
          <w:spacing w:val="-8"/>
          <w:sz w:val="20"/>
          <w:szCs w:val="20"/>
        </w:rPr>
        <w:t>– в виде территории, ограниченной замкнутой линией, проведённой на расстоянии</w:t>
      </w:r>
      <w:r w:rsidR="00D351B5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D94748" w:rsidRPr="00F96920">
        <w:rPr>
          <w:rFonts w:ascii="Times New Roman" w:hAnsi="Times New Roman" w:cs="Times New Roman"/>
          <w:spacing w:val="-8"/>
          <w:sz w:val="20"/>
          <w:szCs w:val="20"/>
        </w:rPr>
        <w:t>10 метров от границ этих объектов;</w:t>
      </w:r>
    </w:p>
    <w:p w:rsidR="00860B7F" w:rsidRPr="00F96920" w:rsidRDefault="00D94748" w:rsidP="004327D8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- вдоль трасс межпоселковых газопроводов, проходящих по лесам и древесно-кустарниковой растительности, - в виде просек шириной 6 метров, по 3 метра с каждой стороны газопровода. Для 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</w:t>
      </w:r>
      <w:r w:rsidR="009C466A" w:rsidRPr="00F96920">
        <w:rPr>
          <w:rFonts w:ascii="Times New Roman" w:hAnsi="Times New Roman" w:cs="Times New Roman"/>
          <w:spacing w:val="-8"/>
          <w:sz w:val="20"/>
          <w:szCs w:val="20"/>
        </w:rPr>
        <w:t>.</w:t>
      </w:r>
    </w:p>
    <w:p w:rsidR="001778AC" w:rsidRPr="00F96920" w:rsidRDefault="00B41C27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На земельные участки, входящие в охранные зоны </w:t>
      </w:r>
      <w:r w:rsidR="00A00749" w:rsidRPr="00A00749">
        <w:rPr>
          <w:rFonts w:ascii="Times New Roman" w:hAnsi="Times New Roman" w:cs="Times New Roman"/>
          <w:spacing w:val="-8"/>
          <w:sz w:val="20"/>
          <w:szCs w:val="20"/>
        </w:rPr>
        <w:t>газораспределительных сетей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, налагаются ограничения </w:t>
      </w:r>
      <w:r w:rsidR="001778AC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(обременения), которыми запрещается: </w:t>
      </w:r>
    </w:p>
    <w:p w:rsidR="000668F7" w:rsidRPr="00F96920" w:rsidRDefault="000668F7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- строить объекты жилищно-хозяйственного и производственного назначения;</w:t>
      </w:r>
    </w:p>
    <w:p w:rsidR="00485F8A" w:rsidRPr="00F96920" w:rsidRDefault="00485F8A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-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</w:t>
      </w:r>
      <w:r w:rsidR="005649C4" w:rsidRPr="00F96920">
        <w:rPr>
          <w:rFonts w:ascii="Times New Roman" w:hAnsi="Times New Roman" w:cs="Times New Roman"/>
          <w:spacing w:val="-8"/>
          <w:sz w:val="20"/>
          <w:szCs w:val="20"/>
        </w:rPr>
        <w:t>эксплуатационной организацией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;</w:t>
      </w:r>
    </w:p>
    <w:p w:rsidR="000668F7" w:rsidRPr="00F96920" w:rsidRDefault="000668F7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- разрушать берегоукрепительные сооружения, водопропускные устройства, </w:t>
      </w:r>
      <w:r w:rsidR="00A429F0" w:rsidRPr="00F96920">
        <w:rPr>
          <w:rFonts w:ascii="Times New Roman" w:hAnsi="Times New Roman" w:cs="Times New Roman"/>
          <w:spacing w:val="-8"/>
          <w:sz w:val="20"/>
          <w:szCs w:val="20"/>
        </w:rPr>
        <w:t>земляные и иные сооружения, предохраняющие газораспределительные сети от разрушений;</w:t>
      </w:r>
    </w:p>
    <w:p w:rsidR="002204EF" w:rsidRPr="00F96920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-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2204EF" w:rsidRPr="00F96920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- устраивать свалки и склады, разливать растворы кислот, солей, щелочей и других химически активных веществ;</w:t>
      </w: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Default="002204EF" w:rsidP="00CF38B9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CF38B9" w:rsidRDefault="00CF38B9" w:rsidP="00CF38B9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CF38B9" w:rsidRDefault="00CF38B9" w:rsidP="00CF38B9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8F6B04" w:rsidRDefault="008F6B04" w:rsidP="00CF38B9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8F6B04" w:rsidRDefault="008F6B04" w:rsidP="00CF38B9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8F6B04" w:rsidRDefault="008F6B04" w:rsidP="00CF38B9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CF38B9" w:rsidRDefault="00CF38B9" w:rsidP="00CF38B9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2204EF" w:rsidRPr="00F96920" w:rsidRDefault="002204EF" w:rsidP="002204E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lastRenderedPageBreak/>
        <w:t>-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991553" w:rsidRPr="00F96920" w:rsidRDefault="00991553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- разводить огонь и размещать источники огня;</w:t>
      </w:r>
    </w:p>
    <w:p w:rsidR="00991553" w:rsidRPr="00F96920" w:rsidRDefault="00991553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- рыть погреба, копать и обрабатывать почву сельскохозяйственными и мелиоративными орудиями и механизмами на глубину более 0,3 метра;</w:t>
      </w:r>
    </w:p>
    <w:p w:rsidR="00991553" w:rsidRPr="00F96920" w:rsidRDefault="00991553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- </w:t>
      </w:r>
      <w:r w:rsidR="009774DD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открывать калитки и двери ГРП, </w:t>
      </w:r>
      <w:r w:rsidR="007A5052">
        <w:rPr>
          <w:rFonts w:ascii="Times New Roman" w:hAnsi="Times New Roman" w:cs="Times New Roman"/>
          <w:spacing w:val="-8"/>
          <w:sz w:val="20"/>
          <w:szCs w:val="20"/>
        </w:rPr>
        <w:t xml:space="preserve">ГРПБ, ШРП, </w:t>
      </w:r>
      <w:r w:rsidR="009774DD" w:rsidRPr="00F96920">
        <w:rPr>
          <w:rFonts w:ascii="Times New Roman" w:hAnsi="Times New Roman" w:cs="Times New Roman"/>
          <w:spacing w:val="-8"/>
          <w:sz w:val="20"/>
          <w:szCs w:val="20"/>
        </w:rPr>
        <w:t>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</w:r>
    </w:p>
    <w:p w:rsidR="005A688D" w:rsidRPr="00F96920" w:rsidRDefault="009774DD" w:rsidP="00A50084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- набрасывать</w:t>
      </w:r>
      <w:r w:rsidR="004417E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, приставлять и привязывать к опорам и надземным газопроводам, </w:t>
      </w:r>
      <w:r w:rsidR="005A688D" w:rsidRPr="00F96920">
        <w:rPr>
          <w:rFonts w:ascii="Times New Roman" w:hAnsi="Times New Roman" w:cs="Times New Roman"/>
          <w:spacing w:val="-8"/>
          <w:sz w:val="20"/>
          <w:szCs w:val="20"/>
        </w:rPr>
        <w:t>ограждениям и зданиям газораспределительных сетей посторонние предметы, лестницы, влезать на них;</w:t>
      </w:r>
    </w:p>
    <w:p w:rsidR="00E97951" w:rsidRPr="00F96920" w:rsidRDefault="005A688D" w:rsidP="001A2AAB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- самовольно подключаться к газораспределительным сетям.</w:t>
      </w:r>
      <w:r w:rsidR="009774DD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</w:p>
    <w:p w:rsidR="00440B92" w:rsidRPr="00F96920" w:rsidRDefault="001A2AAB" w:rsidP="00860B7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Перед началом производства работ </w:t>
      </w:r>
      <w:r w:rsidR="0019204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в охранной зоне газораспределительных сетей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необходимо получить </w:t>
      </w:r>
      <w:r w:rsidR="00E97951" w:rsidRPr="00F96920">
        <w:rPr>
          <w:rFonts w:ascii="Times New Roman" w:hAnsi="Times New Roman" w:cs="Times New Roman"/>
          <w:spacing w:val="-8"/>
          <w:sz w:val="20"/>
          <w:szCs w:val="20"/>
        </w:rPr>
        <w:t>письменно</w:t>
      </w:r>
      <w:r w:rsidR="00192044" w:rsidRPr="00F96920">
        <w:rPr>
          <w:rFonts w:ascii="Times New Roman" w:hAnsi="Times New Roman" w:cs="Times New Roman"/>
          <w:spacing w:val="-8"/>
          <w:sz w:val="20"/>
          <w:szCs w:val="20"/>
        </w:rPr>
        <w:t>е</w:t>
      </w:r>
      <w:r w:rsidR="00E97951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разрешени</w:t>
      </w:r>
      <w:r w:rsidR="00192044" w:rsidRPr="00F96920">
        <w:rPr>
          <w:rFonts w:ascii="Times New Roman" w:hAnsi="Times New Roman" w:cs="Times New Roman"/>
          <w:spacing w:val="-8"/>
          <w:sz w:val="20"/>
          <w:szCs w:val="20"/>
        </w:rPr>
        <w:t>е</w:t>
      </w:r>
      <w:r w:rsidR="00E97951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192044" w:rsidRPr="00F96920">
        <w:rPr>
          <w:rFonts w:ascii="Times New Roman" w:hAnsi="Times New Roman" w:cs="Times New Roman"/>
          <w:spacing w:val="-8"/>
          <w:sz w:val="20"/>
          <w:szCs w:val="20"/>
        </w:rPr>
        <w:t>эксплуатационной организации.</w:t>
      </w:r>
      <w:r w:rsidR="00E568E3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Получив разрешение на производство работ в охранной зоне газопровода, необходимо не менее чем за 3 рабочих дня до начала работ пригласить представител</w:t>
      </w:r>
      <w:r w:rsidR="007A5052">
        <w:rPr>
          <w:rFonts w:ascii="Times New Roman" w:hAnsi="Times New Roman" w:cs="Times New Roman"/>
          <w:spacing w:val="-8"/>
          <w:sz w:val="20"/>
          <w:szCs w:val="20"/>
        </w:rPr>
        <w:t xml:space="preserve">я эксплуатационной организации </w:t>
      </w:r>
      <w:r w:rsidR="00E568E3" w:rsidRPr="00F96920">
        <w:rPr>
          <w:rFonts w:ascii="Times New Roman" w:hAnsi="Times New Roman" w:cs="Times New Roman"/>
          <w:spacing w:val="-8"/>
          <w:sz w:val="20"/>
          <w:szCs w:val="20"/>
        </w:rPr>
        <w:t>на место их выполнения для</w:t>
      </w:r>
      <w:r w:rsidR="001804AB" w:rsidRPr="001804AB">
        <w:t xml:space="preserve"> </w:t>
      </w:r>
      <w:r w:rsidR="007A5052">
        <w:rPr>
          <w:rFonts w:ascii="Times New Roman" w:hAnsi="Times New Roman" w:cs="Times New Roman"/>
          <w:spacing w:val="-8"/>
          <w:sz w:val="20"/>
          <w:szCs w:val="20"/>
        </w:rPr>
        <w:t>указания</w:t>
      </w:r>
      <w:r w:rsidR="001804AB" w:rsidRPr="001804AB">
        <w:rPr>
          <w:rFonts w:ascii="Times New Roman" w:hAnsi="Times New Roman" w:cs="Times New Roman"/>
          <w:spacing w:val="-8"/>
          <w:sz w:val="20"/>
          <w:szCs w:val="20"/>
        </w:rPr>
        <w:t xml:space="preserve"> трассы газопровода</w:t>
      </w:r>
      <w:r w:rsidR="001804AB">
        <w:rPr>
          <w:rFonts w:ascii="Times New Roman" w:hAnsi="Times New Roman" w:cs="Times New Roman"/>
          <w:spacing w:val="-8"/>
          <w:sz w:val="20"/>
          <w:szCs w:val="20"/>
        </w:rPr>
        <w:t xml:space="preserve"> и</w:t>
      </w:r>
      <w:r w:rsidR="00E568E3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осуществления контроля за соблюдением мер по обеспечению сохранности газораспределительной сети.</w:t>
      </w:r>
      <w:r w:rsidR="00195D4F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</w:p>
    <w:p w:rsidR="00FF1509" w:rsidRPr="00F96920" w:rsidRDefault="00FF1509" w:rsidP="00FF1509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При обнаружении представителем эксплуатационной организации проведения работ в охранной зоне без надлежащего разрешения на производство работ </w:t>
      </w:r>
      <w:r w:rsidR="002A121A" w:rsidRPr="00F96920">
        <w:rPr>
          <w:rFonts w:ascii="Times New Roman" w:hAnsi="Times New Roman" w:cs="Times New Roman"/>
          <w:spacing w:val="-8"/>
          <w:sz w:val="20"/>
          <w:szCs w:val="20"/>
        </w:rPr>
        <w:t>или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выполнения работ с нарушениями вышеназванных Правил</w:t>
      </w:r>
      <w:r w:rsidR="002A121A" w:rsidRPr="00F96920">
        <w:rPr>
          <w:rFonts w:ascii="Times New Roman" w:hAnsi="Times New Roman" w:cs="Times New Roman"/>
          <w:spacing w:val="-8"/>
          <w:sz w:val="20"/>
          <w:szCs w:val="20"/>
        </w:rPr>
        <w:t>, либо по разрешению, срок действия которого истёк,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представитель эксплуатационной организации имеет право приостановить данные работы и составить соответствующий акт.</w:t>
      </w:r>
    </w:p>
    <w:p w:rsidR="00C5626F" w:rsidRPr="00F96920" w:rsidRDefault="00C5626F" w:rsidP="0088285C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Юридические и физические лица, виновные в нарушении требований «Правил охраны газораспределительных сетей», а также </w:t>
      </w:r>
      <w:r w:rsidR="00354869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её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функционирования, привлекаются к ответственности в порядке, установленном законодательством Российской Федерации.</w:t>
      </w:r>
      <w:r w:rsidR="0088285C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Убытки, причинённые организации-собственнику газораспределительной сети или эксплуатационной организации в результате блокирования или повреждения газораспределительной сети</w:t>
      </w:r>
      <w:r w:rsidR="000C27E9" w:rsidRPr="00F96920">
        <w:rPr>
          <w:rFonts w:ascii="Times New Roman" w:hAnsi="Times New Roman" w:cs="Times New Roman"/>
          <w:spacing w:val="-8"/>
          <w:sz w:val="20"/>
          <w:szCs w:val="20"/>
        </w:rPr>
        <w:t>,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либо в результате иных действий, нарушающих бесперебойную или</w:t>
      </w:r>
      <w:r w:rsidR="00017F22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(и)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безопасную работу сети, исчисляются и взыскиваются </w:t>
      </w:r>
      <w:r w:rsidR="0088285C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с </w:t>
      </w:r>
      <w:r w:rsidR="001B7824" w:rsidRPr="00F96920">
        <w:rPr>
          <w:rFonts w:ascii="Times New Roman" w:hAnsi="Times New Roman" w:cs="Times New Roman"/>
          <w:spacing w:val="-8"/>
          <w:sz w:val="20"/>
          <w:szCs w:val="20"/>
        </w:rPr>
        <w:t>виновны</w:t>
      </w:r>
      <w:r w:rsidR="0088285C" w:rsidRPr="00F96920">
        <w:rPr>
          <w:rFonts w:ascii="Times New Roman" w:hAnsi="Times New Roman" w:cs="Times New Roman"/>
          <w:spacing w:val="-8"/>
          <w:sz w:val="20"/>
          <w:szCs w:val="20"/>
        </w:rPr>
        <w:t>х</w:t>
      </w:r>
      <w:r w:rsidR="001B782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лиц или </w:t>
      </w:r>
      <w:r w:rsidR="0088285C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с </w:t>
      </w:r>
      <w:r w:rsidR="001B7824" w:rsidRPr="00F96920">
        <w:rPr>
          <w:rFonts w:ascii="Times New Roman" w:hAnsi="Times New Roman" w:cs="Times New Roman"/>
          <w:spacing w:val="-8"/>
          <w:sz w:val="20"/>
          <w:szCs w:val="20"/>
        </w:rPr>
        <w:t>лиц, принявши</w:t>
      </w:r>
      <w:r w:rsidR="00662458" w:rsidRPr="00F96920">
        <w:rPr>
          <w:rFonts w:ascii="Times New Roman" w:hAnsi="Times New Roman" w:cs="Times New Roman"/>
          <w:spacing w:val="-8"/>
          <w:sz w:val="20"/>
          <w:szCs w:val="20"/>
        </w:rPr>
        <w:t>х</w:t>
      </w:r>
      <w:r w:rsidR="001B7824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противоправные решения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.</w:t>
      </w:r>
    </w:p>
    <w:p w:rsidR="00470A04" w:rsidRPr="00F96920" w:rsidRDefault="00662458" w:rsidP="0033435F">
      <w:pPr>
        <w:spacing w:after="0" w:line="240" w:lineRule="auto"/>
        <w:ind w:firstLine="426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F96920">
        <w:rPr>
          <w:rFonts w:ascii="Times New Roman" w:hAnsi="Times New Roman" w:cs="Times New Roman"/>
          <w:spacing w:val="-8"/>
          <w:sz w:val="20"/>
          <w:szCs w:val="20"/>
        </w:rPr>
        <w:t>По всем вопросам</w:t>
      </w:r>
      <w:r w:rsidR="003C23EA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относительно производства работ в охранных зо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>нах газораспределительных сетей</w:t>
      </w:r>
      <w:r w:rsidR="003C23EA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973621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необходимо </w:t>
      </w:r>
      <w:r w:rsidR="003C23EA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обращаться </w:t>
      </w:r>
      <w:r w:rsidR="008A17E2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в филиалы или </w:t>
      </w:r>
      <w:r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на </w:t>
      </w:r>
      <w:r w:rsidR="008A17E2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газовые участки, в зоне обслуживания которых </w:t>
      </w:r>
      <w:r w:rsidR="000C27E9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сети </w:t>
      </w:r>
      <w:r w:rsidR="008A17E2" w:rsidRPr="00F96920">
        <w:rPr>
          <w:rFonts w:ascii="Times New Roman" w:hAnsi="Times New Roman" w:cs="Times New Roman"/>
          <w:spacing w:val="-8"/>
          <w:sz w:val="20"/>
          <w:szCs w:val="20"/>
        </w:rPr>
        <w:t>находятся.</w:t>
      </w:r>
      <w:r w:rsidR="00692DAD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</w:p>
    <w:p w:rsidR="00296B73" w:rsidRPr="00F96920" w:rsidRDefault="00296B73" w:rsidP="00296B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31C6" w:rsidRPr="00F96920" w:rsidRDefault="005F31C6" w:rsidP="00ED33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31C6" w:rsidRPr="00F96920" w:rsidRDefault="005F31C6" w:rsidP="00ED33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329A" w:rsidRDefault="003F625C" w:rsidP="00ED33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6920">
        <w:rPr>
          <w:rFonts w:ascii="Times New Roman" w:hAnsi="Times New Roman" w:cs="Times New Roman"/>
          <w:sz w:val="20"/>
          <w:szCs w:val="20"/>
        </w:rPr>
        <w:t>Представитель филиала  АО «</w:t>
      </w:r>
      <w:r w:rsidR="00A6329A">
        <w:rPr>
          <w:rFonts w:ascii="Times New Roman" w:hAnsi="Times New Roman" w:cs="Times New Roman"/>
          <w:sz w:val="20"/>
          <w:szCs w:val="20"/>
        </w:rPr>
        <w:t>Газпром газораспределение Чебоксары</w:t>
      </w:r>
      <w:r w:rsidRPr="00F96920">
        <w:rPr>
          <w:rFonts w:ascii="Times New Roman" w:hAnsi="Times New Roman" w:cs="Times New Roman"/>
          <w:sz w:val="20"/>
          <w:szCs w:val="20"/>
        </w:rPr>
        <w:t xml:space="preserve">» </w:t>
      </w:r>
      <w:r w:rsidR="00A6329A">
        <w:rPr>
          <w:rFonts w:ascii="Times New Roman" w:hAnsi="Times New Roman" w:cs="Times New Roman"/>
          <w:sz w:val="20"/>
          <w:szCs w:val="20"/>
        </w:rPr>
        <w:t>в ____________________________</w:t>
      </w:r>
      <w:r w:rsidR="007A5052">
        <w:rPr>
          <w:rFonts w:ascii="Times New Roman" w:hAnsi="Times New Roman" w:cs="Times New Roman"/>
          <w:sz w:val="20"/>
          <w:szCs w:val="20"/>
        </w:rPr>
        <w:t>____________</w:t>
      </w:r>
      <w:r w:rsidR="00A6329A">
        <w:rPr>
          <w:rFonts w:ascii="Times New Roman" w:hAnsi="Times New Roman" w:cs="Times New Roman"/>
          <w:sz w:val="20"/>
          <w:szCs w:val="20"/>
        </w:rPr>
        <w:t>_</w:t>
      </w:r>
    </w:p>
    <w:p w:rsidR="003F625C" w:rsidRPr="00F96920" w:rsidRDefault="003F625C" w:rsidP="00ED33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6920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  <w:r w:rsidR="00610FE4" w:rsidRPr="00F96920">
        <w:rPr>
          <w:rFonts w:ascii="Times New Roman" w:hAnsi="Times New Roman" w:cs="Times New Roman"/>
          <w:sz w:val="20"/>
          <w:szCs w:val="20"/>
        </w:rPr>
        <w:t>________________________</w:t>
      </w:r>
      <w:r w:rsidR="007A5052">
        <w:rPr>
          <w:rFonts w:ascii="Times New Roman" w:hAnsi="Times New Roman" w:cs="Times New Roman"/>
          <w:sz w:val="20"/>
          <w:szCs w:val="20"/>
        </w:rPr>
        <w:t>__________</w:t>
      </w:r>
      <w:r w:rsidR="00610FE4" w:rsidRPr="00F96920">
        <w:rPr>
          <w:rFonts w:ascii="Times New Roman" w:hAnsi="Times New Roman" w:cs="Times New Roman"/>
          <w:sz w:val="20"/>
          <w:szCs w:val="20"/>
        </w:rPr>
        <w:t>___</w:t>
      </w:r>
    </w:p>
    <w:p w:rsidR="003F625C" w:rsidRPr="00860B7F" w:rsidRDefault="00973621" w:rsidP="0016003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60B7F">
        <w:rPr>
          <w:rFonts w:ascii="Times New Roman" w:hAnsi="Times New Roman" w:cs="Times New Roman"/>
          <w:sz w:val="16"/>
          <w:szCs w:val="16"/>
        </w:rPr>
        <w:t>(№ тел.)</w:t>
      </w:r>
      <w:r w:rsidR="00160033" w:rsidRPr="00860B7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3F625C" w:rsidRPr="00860B7F">
        <w:rPr>
          <w:rFonts w:ascii="Times New Roman" w:hAnsi="Times New Roman" w:cs="Times New Roman"/>
          <w:sz w:val="16"/>
          <w:szCs w:val="16"/>
        </w:rPr>
        <w:t>(должность, Ф.И.О.)</w:t>
      </w:r>
      <w:r w:rsidR="00160033" w:rsidRPr="00860B7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="00F07266" w:rsidRPr="00860B7F">
        <w:rPr>
          <w:rFonts w:ascii="Times New Roman" w:hAnsi="Times New Roman" w:cs="Times New Roman"/>
          <w:sz w:val="16"/>
          <w:szCs w:val="16"/>
        </w:rPr>
        <w:t>(подпись)</w:t>
      </w:r>
    </w:p>
    <w:p w:rsidR="003F625C" w:rsidRPr="00860B7F" w:rsidRDefault="003F625C" w:rsidP="003F625C">
      <w:pPr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3F625C" w:rsidRDefault="003F625C" w:rsidP="003F625C">
      <w:pPr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3C19D7" w:rsidRPr="00860B7F" w:rsidRDefault="003C19D7" w:rsidP="003F625C">
      <w:pPr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3F625C" w:rsidRPr="00860B7F" w:rsidRDefault="003F625C" w:rsidP="00ED33F8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F96920">
        <w:rPr>
          <w:rFonts w:ascii="Times New Roman" w:hAnsi="Times New Roman" w:cs="Times New Roman"/>
          <w:sz w:val="20"/>
          <w:szCs w:val="20"/>
        </w:rPr>
        <w:t xml:space="preserve">Адрес, </w:t>
      </w:r>
      <w:r w:rsidR="00662458" w:rsidRPr="00F96920">
        <w:rPr>
          <w:rFonts w:ascii="Times New Roman" w:hAnsi="Times New Roman" w:cs="Times New Roman"/>
          <w:sz w:val="20"/>
          <w:szCs w:val="20"/>
        </w:rPr>
        <w:t xml:space="preserve">наименование и </w:t>
      </w:r>
      <w:r w:rsidRPr="00F96920">
        <w:rPr>
          <w:rFonts w:ascii="Times New Roman" w:hAnsi="Times New Roman" w:cs="Times New Roman"/>
          <w:sz w:val="20"/>
          <w:szCs w:val="20"/>
        </w:rPr>
        <w:t xml:space="preserve">телефон организации, </w:t>
      </w:r>
      <w:r w:rsidR="00662458" w:rsidRPr="00F96920">
        <w:rPr>
          <w:rFonts w:ascii="Times New Roman" w:hAnsi="Times New Roman" w:cs="Times New Roman"/>
          <w:sz w:val="20"/>
          <w:szCs w:val="20"/>
        </w:rPr>
        <w:t xml:space="preserve">Ф.И.О., должность </w:t>
      </w:r>
      <w:r w:rsidRPr="00F96920">
        <w:rPr>
          <w:rFonts w:ascii="Times New Roman" w:hAnsi="Times New Roman" w:cs="Times New Roman"/>
          <w:sz w:val="20"/>
          <w:szCs w:val="20"/>
        </w:rPr>
        <w:t>лица, получившего уведомление</w:t>
      </w:r>
      <w:r w:rsidRPr="00860B7F">
        <w:rPr>
          <w:rFonts w:ascii="Times New Roman" w:hAnsi="Times New Roman" w:cs="Times New Roman"/>
          <w:sz w:val="19"/>
          <w:szCs w:val="19"/>
        </w:rPr>
        <w:t xml:space="preserve"> ___________</w:t>
      </w:r>
      <w:r w:rsidR="00D931CA" w:rsidRPr="00860B7F">
        <w:rPr>
          <w:rFonts w:ascii="Times New Roman" w:hAnsi="Times New Roman" w:cs="Times New Roman"/>
          <w:sz w:val="19"/>
          <w:szCs w:val="19"/>
        </w:rPr>
        <w:t>_______________________</w:t>
      </w:r>
      <w:r w:rsidR="00296B73" w:rsidRPr="00860B7F">
        <w:rPr>
          <w:rFonts w:ascii="Times New Roman" w:hAnsi="Times New Roman" w:cs="Times New Roman"/>
          <w:sz w:val="19"/>
          <w:szCs w:val="19"/>
        </w:rPr>
        <w:t>___________________</w:t>
      </w:r>
      <w:r w:rsidR="00610FE4" w:rsidRPr="00860B7F">
        <w:rPr>
          <w:rFonts w:ascii="Times New Roman" w:hAnsi="Times New Roman" w:cs="Times New Roman"/>
          <w:sz w:val="19"/>
          <w:szCs w:val="19"/>
        </w:rPr>
        <w:t>____________________________</w:t>
      </w:r>
      <w:r w:rsidR="00860B7F" w:rsidRPr="00860B7F">
        <w:rPr>
          <w:rFonts w:ascii="Times New Roman" w:hAnsi="Times New Roman" w:cs="Times New Roman"/>
          <w:sz w:val="19"/>
          <w:szCs w:val="19"/>
        </w:rPr>
        <w:t>____________</w:t>
      </w:r>
      <w:r w:rsidR="00A06DB9">
        <w:rPr>
          <w:rFonts w:ascii="Times New Roman" w:hAnsi="Times New Roman" w:cs="Times New Roman"/>
          <w:sz w:val="19"/>
          <w:szCs w:val="19"/>
        </w:rPr>
        <w:t>__</w:t>
      </w:r>
      <w:r w:rsidR="00DD193E">
        <w:rPr>
          <w:rFonts w:ascii="Times New Roman" w:hAnsi="Times New Roman" w:cs="Times New Roman"/>
          <w:sz w:val="19"/>
          <w:szCs w:val="19"/>
        </w:rPr>
        <w:t>__________</w:t>
      </w:r>
      <w:r w:rsidR="00A06DB9">
        <w:rPr>
          <w:rFonts w:ascii="Times New Roman" w:hAnsi="Times New Roman" w:cs="Times New Roman"/>
          <w:sz w:val="19"/>
          <w:szCs w:val="19"/>
        </w:rPr>
        <w:t>___</w:t>
      </w:r>
    </w:p>
    <w:p w:rsidR="003F625C" w:rsidRPr="00860B7F" w:rsidRDefault="003F625C" w:rsidP="003F625C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860B7F">
        <w:rPr>
          <w:rFonts w:ascii="Times New Roman" w:hAnsi="Times New Roman" w:cs="Times New Roman"/>
          <w:sz w:val="19"/>
          <w:szCs w:val="19"/>
        </w:rPr>
        <w:t>_____________________________________________________________________________</w:t>
      </w:r>
      <w:r w:rsidR="00610FE4" w:rsidRPr="00860B7F">
        <w:rPr>
          <w:rFonts w:ascii="Times New Roman" w:hAnsi="Times New Roman" w:cs="Times New Roman"/>
          <w:sz w:val="19"/>
          <w:szCs w:val="19"/>
        </w:rPr>
        <w:t>________________</w:t>
      </w:r>
      <w:r w:rsidR="00A06DB9">
        <w:rPr>
          <w:rFonts w:ascii="Times New Roman" w:hAnsi="Times New Roman" w:cs="Times New Roman"/>
          <w:sz w:val="19"/>
          <w:szCs w:val="19"/>
        </w:rPr>
        <w:t>_</w:t>
      </w:r>
      <w:r w:rsidR="00DD193E">
        <w:rPr>
          <w:rFonts w:ascii="Times New Roman" w:hAnsi="Times New Roman" w:cs="Times New Roman"/>
          <w:sz w:val="19"/>
          <w:szCs w:val="19"/>
        </w:rPr>
        <w:t>__________</w:t>
      </w:r>
      <w:r w:rsidR="00A06DB9">
        <w:rPr>
          <w:rFonts w:ascii="Times New Roman" w:hAnsi="Times New Roman" w:cs="Times New Roman"/>
          <w:sz w:val="19"/>
          <w:szCs w:val="19"/>
        </w:rPr>
        <w:t>____</w:t>
      </w:r>
    </w:p>
    <w:p w:rsidR="005B7434" w:rsidRPr="00860B7F" w:rsidRDefault="00DD193E" w:rsidP="00DD193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F07266" w:rsidRPr="00860B7F">
        <w:rPr>
          <w:rFonts w:ascii="Times New Roman" w:hAnsi="Times New Roman" w:cs="Times New Roman"/>
          <w:sz w:val="16"/>
          <w:szCs w:val="16"/>
        </w:rPr>
        <w:t>(подпись)</w:t>
      </w:r>
    </w:p>
    <w:p w:rsidR="00F07266" w:rsidRPr="00860B7F" w:rsidRDefault="00F07266" w:rsidP="005B7434">
      <w:pPr>
        <w:spacing w:after="0" w:line="240" w:lineRule="auto"/>
        <w:jc w:val="right"/>
        <w:rPr>
          <w:rFonts w:ascii="Times New Roman" w:hAnsi="Times New Roman" w:cs="Times New Roman"/>
          <w:sz w:val="19"/>
          <w:szCs w:val="19"/>
        </w:rPr>
      </w:pPr>
    </w:p>
    <w:p w:rsidR="005B7434" w:rsidRPr="00F96920" w:rsidRDefault="00242CFD" w:rsidP="005B74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96920">
        <w:rPr>
          <w:rFonts w:ascii="Times New Roman" w:hAnsi="Times New Roman" w:cs="Times New Roman"/>
          <w:sz w:val="20"/>
          <w:szCs w:val="20"/>
        </w:rPr>
        <w:t xml:space="preserve"> Дата вручения:    </w:t>
      </w:r>
      <w:r w:rsidR="005B7434" w:rsidRPr="00F96920">
        <w:rPr>
          <w:rFonts w:ascii="Times New Roman" w:hAnsi="Times New Roman" w:cs="Times New Roman"/>
          <w:sz w:val="20"/>
          <w:szCs w:val="20"/>
        </w:rPr>
        <w:t>«_____» ____________ 201</w:t>
      </w:r>
      <w:r w:rsidR="009D02F4">
        <w:rPr>
          <w:rFonts w:ascii="Times New Roman" w:hAnsi="Times New Roman" w:cs="Times New Roman"/>
          <w:sz w:val="20"/>
          <w:szCs w:val="20"/>
        </w:rPr>
        <w:t>8</w:t>
      </w:r>
      <w:r w:rsidR="005B7434" w:rsidRPr="00F96920">
        <w:rPr>
          <w:rFonts w:ascii="Times New Roman" w:hAnsi="Times New Roman" w:cs="Times New Roman"/>
          <w:sz w:val="20"/>
          <w:szCs w:val="20"/>
        </w:rPr>
        <w:t>г.</w:t>
      </w:r>
    </w:p>
    <w:p w:rsidR="00610FE4" w:rsidRPr="00860B7F" w:rsidRDefault="00610FE4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0FE4" w:rsidRDefault="00610FE4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0044" w:rsidRDefault="00810044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0044" w:rsidRDefault="00810044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0044" w:rsidRDefault="00810044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0044" w:rsidRDefault="00810044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0044" w:rsidRDefault="00810044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0044" w:rsidRDefault="00810044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0044" w:rsidRPr="00860B7F" w:rsidRDefault="00810044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60033" w:rsidRPr="00F96920" w:rsidRDefault="00E03ECF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96920">
        <w:rPr>
          <w:rFonts w:ascii="Times New Roman" w:hAnsi="Times New Roman" w:cs="Times New Roman"/>
          <w:sz w:val="20"/>
          <w:szCs w:val="20"/>
        </w:rPr>
        <w:t>ЛИНИЯ ОТРЕЗА</w:t>
      </w:r>
    </w:p>
    <w:p w:rsidR="0084321E" w:rsidRPr="00F96920" w:rsidRDefault="00E03ECF" w:rsidP="00432A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6920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</w:t>
      </w:r>
      <w:r w:rsidR="00610FE4" w:rsidRPr="00F9692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D674B" w:rsidRDefault="007D674B" w:rsidP="00E62B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E03ECF" w:rsidRPr="00F96920" w:rsidRDefault="006C0BB7" w:rsidP="00E62BF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F96920">
        <w:rPr>
          <w:rFonts w:ascii="Times New Roman" w:hAnsi="Times New Roman" w:cs="Times New Roman"/>
          <w:sz w:val="20"/>
          <w:szCs w:val="20"/>
        </w:rPr>
        <w:t xml:space="preserve">Уведомление получил, </w:t>
      </w:r>
      <w:r w:rsidR="0084321E" w:rsidRPr="00F96920">
        <w:rPr>
          <w:rFonts w:ascii="Times New Roman" w:hAnsi="Times New Roman" w:cs="Times New Roman"/>
          <w:sz w:val="20"/>
          <w:szCs w:val="20"/>
        </w:rPr>
        <w:t xml:space="preserve">с информацией, указанной в Уведомлении о требованиях «Правил охраны газораспределительных сетей», утверждённых постановлением Правительства РФ </w:t>
      </w:r>
      <w:r w:rsidR="0084321E" w:rsidRPr="00F96920">
        <w:rPr>
          <w:rFonts w:ascii="Times New Roman" w:hAnsi="Times New Roman" w:cs="Times New Roman"/>
          <w:spacing w:val="-8"/>
          <w:sz w:val="20"/>
          <w:szCs w:val="20"/>
        </w:rPr>
        <w:t>от 20.11.2000г. №</w:t>
      </w:r>
      <w:r w:rsidR="00E711DF" w:rsidRPr="00F96920">
        <w:rPr>
          <w:rFonts w:ascii="Times New Roman" w:hAnsi="Times New Roman" w:cs="Times New Roman"/>
          <w:spacing w:val="-8"/>
          <w:sz w:val="20"/>
          <w:szCs w:val="20"/>
        </w:rPr>
        <w:t>878</w:t>
      </w:r>
      <w:r w:rsidR="00A730C2" w:rsidRPr="00F96920">
        <w:rPr>
          <w:rFonts w:ascii="Times New Roman" w:hAnsi="Times New Roman" w:cs="Times New Roman"/>
          <w:spacing w:val="-8"/>
          <w:sz w:val="20"/>
          <w:szCs w:val="20"/>
        </w:rPr>
        <w:t>,</w:t>
      </w:r>
      <w:r w:rsidR="0084321E" w:rsidRPr="00F9692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84321E" w:rsidRPr="00F96920">
        <w:rPr>
          <w:rFonts w:ascii="Times New Roman" w:hAnsi="Times New Roman" w:cs="Times New Roman"/>
          <w:sz w:val="20"/>
          <w:szCs w:val="20"/>
        </w:rPr>
        <w:t>ознакомлен.</w:t>
      </w:r>
    </w:p>
    <w:p w:rsidR="00E03ECF" w:rsidRPr="00F96920" w:rsidRDefault="00E03ECF" w:rsidP="00E03EC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03ECF" w:rsidRPr="00860B7F" w:rsidRDefault="00E711DF" w:rsidP="00E03ECF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F96920">
        <w:rPr>
          <w:rFonts w:ascii="Times New Roman" w:hAnsi="Times New Roman" w:cs="Times New Roman"/>
          <w:sz w:val="20"/>
          <w:szCs w:val="20"/>
        </w:rPr>
        <w:t>Адрес, наименование и т</w:t>
      </w:r>
      <w:r w:rsidR="00E03ECF" w:rsidRPr="00F96920">
        <w:rPr>
          <w:rFonts w:ascii="Times New Roman" w:hAnsi="Times New Roman" w:cs="Times New Roman"/>
          <w:sz w:val="20"/>
          <w:szCs w:val="20"/>
        </w:rPr>
        <w:t xml:space="preserve">елефон организации, </w:t>
      </w:r>
      <w:r w:rsidRPr="00F96920">
        <w:rPr>
          <w:rFonts w:ascii="Times New Roman" w:hAnsi="Times New Roman" w:cs="Times New Roman"/>
          <w:sz w:val="20"/>
          <w:szCs w:val="20"/>
        </w:rPr>
        <w:t xml:space="preserve">Ф.И.О., должность </w:t>
      </w:r>
      <w:r w:rsidR="00E03ECF" w:rsidRPr="00F96920">
        <w:rPr>
          <w:rFonts w:ascii="Times New Roman" w:hAnsi="Times New Roman" w:cs="Times New Roman"/>
          <w:sz w:val="20"/>
          <w:szCs w:val="20"/>
        </w:rPr>
        <w:t>лица, получившего уведомление</w:t>
      </w:r>
      <w:r w:rsidR="00E03ECF" w:rsidRPr="00860B7F">
        <w:rPr>
          <w:rFonts w:ascii="Times New Roman" w:hAnsi="Times New Roman" w:cs="Times New Roman"/>
          <w:sz w:val="19"/>
          <w:szCs w:val="19"/>
        </w:rPr>
        <w:t xml:space="preserve"> _____________________________________________________</w:t>
      </w:r>
      <w:r w:rsidR="00440B92" w:rsidRPr="00860B7F">
        <w:rPr>
          <w:rFonts w:ascii="Times New Roman" w:hAnsi="Times New Roman" w:cs="Times New Roman"/>
          <w:sz w:val="19"/>
          <w:szCs w:val="19"/>
        </w:rPr>
        <w:t>_________________</w:t>
      </w:r>
      <w:r w:rsidR="00860B7F" w:rsidRPr="00860B7F">
        <w:rPr>
          <w:rFonts w:ascii="Times New Roman" w:hAnsi="Times New Roman" w:cs="Times New Roman"/>
          <w:sz w:val="19"/>
          <w:szCs w:val="19"/>
        </w:rPr>
        <w:t>______________________</w:t>
      </w:r>
      <w:r w:rsidR="00A06DB9">
        <w:rPr>
          <w:rFonts w:ascii="Times New Roman" w:hAnsi="Times New Roman" w:cs="Times New Roman"/>
          <w:sz w:val="19"/>
          <w:szCs w:val="19"/>
        </w:rPr>
        <w:t>______</w:t>
      </w:r>
    </w:p>
    <w:p w:rsidR="00E03ECF" w:rsidRPr="00860B7F" w:rsidRDefault="00E03ECF" w:rsidP="00E03ECF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860B7F">
        <w:rPr>
          <w:rFonts w:ascii="Times New Roman" w:hAnsi="Times New Roman" w:cs="Times New Roman"/>
          <w:sz w:val="19"/>
          <w:szCs w:val="19"/>
        </w:rPr>
        <w:t>_____________________________________________________________________________</w:t>
      </w:r>
      <w:r w:rsidR="00860B7F" w:rsidRPr="00860B7F">
        <w:rPr>
          <w:rFonts w:ascii="Times New Roman" w:hAnsi="Times New Roman" w:cs="Times New Roman"/>
          <w:sz w:val="19"/>
          <w:szCs w:val="19"/>
        </w:rPr>
        <w:t>________________</w:t>
      </w:r>
      <w:r w:rsidR="00A06DB9">
        <w:rPr>
          <w:rFonts w:ascii="Times New Roman" w:hAnsi="Times New Roman" w:cs="Times New Roman"/>
          <w:sz w:val="19"/>
          <w:szCs w:val="19"/>
        </w:rPr>
        <w:t>_____</w:t>
      </w:r>
    </w:p>
    <w:p w:rsidR="0084321E" w:rsidRPr="00860B7F" w:rsidRDefault="00E03ECF" w:rsidP="00432A3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60B7F">
        <w:rPr>
          <w:rFonts w:ascii="Times New Roman" w:hAnsi="Times New Roman" w:cs="Times New Roman"/>
          <w:sz w:val="16"/>
          <w:szCs w:val="16"/>
        </w:rPr>
        <w:t xml:space="preserve">(подпись) </w:t>
      </w:r>
    </w:p>
    <w:p w:rsidR="00860B7F" w:rsidRPr="00860B7F" w:rsidRDefault="00860B7F" w:rsidP="00E03ECF">
      <w:pPr>
        <w:spacing w:after="0" w:line="240" w:lineRule="auto"/>
        <w:jc w:val="right"/>
        <w:rPr>
          <w:rFonts w:ascii="Times New Roman" w:hAnsi="Times New Roman" w:cs="Times New Roman"/>
          <w:sz w:val="19"/>
          <w:szCs w:val="19"/>
        </w:rPr>
      </w:pPr>
    </w:p>
    <w:p w:rsidR="00E03ECF" w:rsidRPr="00F96920" w:rsidRDefault="00E03ECF" w:rsidP="00E03EC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96920">
        <w:rPr>
          <w:rFonts w:ascii="Times New Roman" w:hAnsi="Times New Roman" w:cs="Times New Roman"/>
          <w:sz w:val="20"/>
          <w:szCs w:val="20"/>
        </w:rPr>
        <w:t xml:space="preserve">Дата </w:t>
      </w:r>
      <w:r w:rsidR="00E711DF" w:rsidRPr="00F96920">
        <w:rPr>
          <w:rFonts w:ascii="Times New Roman" w:hAnsi="Times New Roman" w:cs="Times New Roman"/>
          <w:sz w:val="20"/>
          <w:szCs w:val="20"/>
        </w:rPr>
        <w:t>получения</w:t>
      </w:r>
      <w:r w:rsidRPr="00F96920">
        <w:rPr>
          <w:rFonts w:ascii="Times New Roman" w:hAnsi="Times New Roman" w:cs="Times New Roman"/>
          <w:sz w:val="20"/>
          <w:szCs w:val="20"/>
        </w:rPr>
        <w:t>:    «_____» ____________ 201</w:t>
      </w:r>
      <w:r w:rsidR="009D02F4">
        <w:rPr>
          <w:rFonts w:ascii="Times New Roman" w:hAnsi="Times New Roman" w:cs="Times New Roman"/>
          <w:sz w:val="20"/>
          <w:szCs w:val="20"/>
        </w:rPr>
        <w:t>8</w:t>
      </w:r>
      <w:r w:rsidRPr="00F96920">
        <w:rPr>
          <w:rFonts w:ascii="Times New Roman" w:hAnsi="Times New Roman" w:cs="Times New Roman"/>
          <w:sz w:val="20"/>
          <w:szCs w:val="20"/>
        </w:rPr>
        <w:t>г.</w:t>
      </w:r>
    </w:p>
    <w:p w:rsidR="00432A39" w:rsidRDefault="00432A39" w:rsidP="00432A39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F96920" w:rsidRPr="00860B7F" w:rsidRDefault="00F96920" w:rsidP="00432A39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A6329A" w:rsidRDefault="008769D2" w:rsidP="00A632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Представитель филиала  </w:t>
      </w:r>
      <w:r w:rsidR="00A6329A" w:rsidRPr="00F96920">
        <w:rPr>
          <w:rFonts w:ascii="Times New Roman" w:hAnsi="Times New Roman" w:cs="Times New Roman"/>
          <w:sz w:val="20"/>
          <w:szCs w:val="20"/>
        </w:rPr>
        <w:t>АО «</w:t>
      </w:r>
      <w:r w:rsidR="00A6329A">
        <w:rPr>
          <w:rFonts w:ascii="Times New Roman" w:hAnsi="Times New Roman" w:cs="Times New Roman"/>
          <w:sz w:val="20"/>
          <w:szCs w:val="20"/>
        </w:rPr>
        <w:t>Газпром газораспределение Чебоксары</w:t>
      </w:r>
      <w:r w:rsidR="00A6329A" w:rsidRPr="00F96920">
        <w:rPr>
          <w:rFonts w:ascii="Times New Roman" w:hAnsi="Times New Roman" w:cs="Times New Roman"/>
          <w:sz w:val="20"/>
          <w:szCs w:val="20"/>
        </w:rPr>
        <w:t xml:space="preserve">» </w:t>
      </w:r>
      <w:r w:rsidR="00A6329A">
        <w:rPr>
          <w:rFonts w:ascii="Times New Roman" w:hAnsi="Times New Roman" w:cs="Times New Roman"/>
          <w:sz w:val="20"/>
          <w:szCs w:val="20"/>
        </w:rPr>
        <w:t>в _____________________________</w:t>
      </w:r>
    </w:p>
    <w:p w:rsidR="00A6329A" w:rsidRPr="00F96920" w:rsidRDefault="00A6329A" w:rsidP="00A632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692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A6329A" w:rsidRPr="00860B7F" w:rsidRDefault="00A6329A" w:rsidP="00A632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60B7F">
        <w:rPr>
          <w:rFonts w:ascii="Times New Roman" w:hAnsi="Times New Roman" w:cs="Times New Roman"/>
          <w:sz w:val="16"/>
          <w:szCs w:val="16"/>
        </w:rPr>
        <w:t>(№ тел.)                                                               (должность, Ф.И.О.)                                                          (подпись)</w:t>
      </w:r>
    </w:p>
    <w:p w:rsidR="008B7F0D" w:rsidRDefault="008B7F0D" w:rsidP="006C15E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B7F0D" w:rsidRDefault="008B7F0D" w:rsidP="006C15E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sectPr w:rsidR="008B7F0D" w:rsidSect="008F6B04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631"/>
    <w:rsid w:val="00017F22"/>
    <w:rsid w:val="00027FD0"/>
    <w:rsid w:val="00031A4F"/>
    <w:rsid w:val="00056BF6"/>
    <w:rsid w:val="00061412"/>
    <w:rsid w:val="00062688"/>
    <w:rsid w:val="000668F7"/>
    <w:rsid w:val="00075C21"/>
    <w:rsid w:val="0009190C"/>
    <w:rsid w:val="000A3E8E"/>
    <w:rsid w:val="000A47DB"/>
    <w:rsid w:val="000C27E9"/>
    <w:rsid w:val="000E020D"/>
    <w:rsid w:val="000E332E"/>
    <w:rsid w:val="001413BF"/>
    <w:rsid w:val="0014717D"/>
    <w:rsid w:val="00160033"/>
    <w:rsid w:val="00162BBE"/>
    <w:rsid w:val="00173346"/>
    <w:rsid w:val="001778AC"/>
    <w:rsid w:val="001804AB"/>
    <w:rsid w:val="001805B0"/>
    <w:rsid w:val="0018094B"/>
    <w:rsid w:val="00192044"/>
    <w:rsid w:val="00195D4F"/>
    <w:rsid w:val="001A15D7"/>
    <w:rsid w:val="001A2AAB"/>
    <w:rsid w:val="001B02B5"/>
    <w:rsid w:val="001B0888"/>
    <w:rsid w:val="001B5C0A"/>
    <w:rsid w:val="001B7824"/>
    <w:rsid w:val="001D169B"/>
    <w:rsid w:val="001F0FFF"/>
    <w:rsid w:val="001F4826"/>
    <w:rsid w:val="001F4C12"/>
    <w:rsid w:val="002204EF"/>
    <w:rsid w:val="0022631F"/>
    <w:rsid w:val="00226631"/>
    <w:rsid w:val="00240746"/>
    <w:rsid w:val="00242CFD"/>
    <w:rsid w:val="00260451"/>
    <w:rsid w:val="0026327D"/>
    <w:rsid w:val="002739E0"/>
    <w:rsid w:val="00273E9D"/>
    <w:rsid w:val="00296B73"/>
    <w:rsid w:val="002A121A"/>
    <w:rsid w:val="002A1551"/>
    <w:rsid w:val="002A29B5"/>
    <w:rsid w:val="002D7635"/>
    <w:rsid w:val="00307130"/>
    <w:rsid w:val="0033435F"/>
    <w:rsid w:val="00343D29"/>
    <w:rsid w:val="003478E8"/>
    <w:rsid w:val="00354869"/>
    <w:rsid w:val="003B59C6"/>
    <w:rsid w:val="003C19D7"/>
    <w:rsid w:val="003C23EA"/>
    <w:rsid w:val="003F07E4"/>
    <w:rsid w:val="003F625C"/>
    <w:rsid w:val="004327D8"/>
    <w:rsid w:val="00432A39"/>
    <w:rsid w:val="00440B92"/>
    <w:rsid w:val="004417E4"/>
    <w:rsid w:val="00455ADD"/>
    <w:rsid w:val="00467F05"/>
    <w:rsid w:val="00470A04"/>
    <w:rsid w:val="004825D7"/>
    <w:rsid w:val="00482AB5"/>
    <w:rsid w:val="00485F8A"/>
    <w:rsid w:val="004C3D47"/>
    <w:rsid w:val="004D4BF4"/>
    <w:rsid w:val="004F304D"/>
    <w:rsid w:val="00507C7A"/>
    <w:rsid w:val="00562098"/>
    <w:rsid w:val="005649C4"/>
    <w:rsid w:val="00570AEB"/>
    <w:rsid w:val="005A688D"/>
    <w:rsid w:val="005B5C2C"/>
    <w:rsid w:val="005B7434"/>
    <w:rsid w:val="005D4DC7"/>
    <w:rsid w:val="005F31C6"/>
    <w:rsid w:val="00610FE4"/>
    <w:rsid w:val="006153D7"/>
    <w:rsid w:val="00641F2F"/>
    <w:rsid w:val="00662458"/>
    <w:rsid w:val="006756BB"/>
    <w:rsid w:val="006815D8"/>
    <w:rsid w:val="00692DAD"/>
    <w:rsid w:val="006A0002"/>
    <w:rsid w:val="006A21D2"/>
    <w:rsid w:val="006A28D2"/>
    <w:rsid w:val="006C0BB7"/>
    <w:rsid w:val="006C15E6"/>
    <w:rsid w:val="006C7803"/>
    <w:rsid w:val="00710BEC"/>
    <w:rsid w:val="00713BFE"/>
    <w:rsid w:val="007519F9"/>
    <w:rsid w:val="00752E1D"/>
    <w:rsid w:val="00754FC9"/>
    <w:rsid w:val="00770907"/>
    <w:rsid w:val="00783BF3"/>
    <w:rsid w:val="0078441A"/>
    <w:rsid w:val="007A5052"/>
    <w:rsid w:val="007D674B"/>
    <w:rsid w:val="007E3E5E"/>
    <w:rsid w:val="007F0418"/>
    <w:rsid w:val="007F163B"/>
    <w:rsid w:val="008076E9"/>
    <w:rsid w:val="00810044"/>
    <w:rsid w:val="00817422"/>
    <w:rsid w:val="0082547B"/>
    <w:rsid w:val="0084321E"/>
    <w:rsid w:val="00843D0B"/>
    <w:rsid w:val="008501F9"/>
    <w:rsid w:val="008507DE"/>
    <w:rsid w:val="00860B7F"/>
    <w:rsid w:val="008754F1"/>
    <w:rsid w:val="008769D2"/>
    <w:rsid w:val="0088285C"/>
    <w:rsid w:val="00892277"/>
    <w:rsid w:val="008A17E0"/>
    <w:rsid w:val="008A17E2"/>
    <w:rsid w:val="008B4E6E"/>
    <w:rsid w:val="008B7F0D"/>
    <w:rsid w:val="008F6B04"/>
    <w:rsid w:val="009344CB"/>
    <w:rsid w:val="00943758"/>
    <w:rsid w:val="0096178B"/>
    <w:rsid w:val="00965E96"/>
    <w:rsid w:val="00973621"/>
    <w:rsid w:val="009758A0"/>
    <w:rsid w:val="00976CEE"/>
    <w:rsid w:val="009774DD"/>
    <w:rsid w:val="009802D7"/>
    <w:rsid w:val="00991553"/>
    <w:rsid w:val="009A5210"/>
    <w:rsid w:val="009B35A5"/>
    <w:rsid w:val="009C466A"/>
    <w:rsid w:val="009D02F4"/>
    <w:rsid w:val="00A00749"/>
    <w:rsid w:val="00A04635"/>
    <w:rsid w:val="00A06DB9"/>
    <w:rsid w:val="00A37B48"/>
    <w:rsid w:val="00A427BC"/>
    <w:rsid w:val="00A429F0"/>
    <w:rsid w:val="00A50084"/>
    <w:rsid w:val="00A546D9"/>
    <w:rsid w:val="00A61BB4"/>
    <w:rsid w:val="00A6329A"/>
    <w:rsid w:val="00A730C2"/>
    <w:rsid w:val="00AB4FBC"/>
    <w:rsid w:val="00B003C7"/>
    <w:rsid w:val="00B25C14"/>
    <w:rsid w:val="00B40679"/>
    <w:rsid w:val="00B4182B"/>
    <w:rsid w:val="00B41C27"/>
    <w:rsid w:val="00B6380A"/>
    <w:rsid w:val="00B74E9B"/>
    <w:rsid w:val="00B953A9"/>
    <w:rsid w:val="00B961EB"/>
    <w:rsid w:val="00BA01D2"/>
    <w:rsid w:val="00BA4471"/>
    <w:rsid w:val="00BA7F2A"/>
    <w:rsid w:val="00BC0108"/>
    <w:rsid w:val="00BE1CEC"/>
    <w:rsid w:val="00C014EB"/>
    <w:rsid w:val="00C1281B"/>
    <w:rsid w:val="00C166A3"/>
    <w:rsid w:val="00C2445C"/>
    <w:rsid w:val="00C24693"/>
    <w:rsid w:val="00C35610"/>
    <w:rsid w:val="00C41FB2"/>
    <w:rsid w:val="00C45938"/>
    <w:rsid w:val="00C51FC3"/>
    <w:rsid w:val="00C5626F"/>
    <w:rsid w:val="00C653FD"/>
    <w:rsid w:val="00C71EA2"/>
    <w:rsid w:val="00C9109A"/>
    <w:rsid w:val="00C9650C"/>
    <w:rsid w:val="00CB265C"/>
    <w:rsid w:val="00CD1D33"/>
    <w:rsid w:val="00CD3118"/>
    <w:rsid w:val="00CD419B"/>
    <w:rsid w:val="00CF38B9"/>
    <w:rsid w:val="00D01A54"/>
    <w:rsid w:val="00D03D5F"/>
    <w:rsid w:val="00D148C4"/>
    <w:rsid w:val="00D26CA6"/>
    <w:rsid w:val="00D30599"/>
    <w:rsid w:val="00D325F2"/>
    <w:rsid w:val="00D351B5"/>
    <w:rsid w:val="00D62BD0"/>
    <w:rsid w:val="00D6349A"/>
    <w:rsid w:val="00D931CA"/>
    <w:rsid w:val="00D94748"/>
    <w:rsid w:val="00D978ED"/>
    <w:rsid w:val="00DC5AEB"/>
    <w:rsid w:val="00DD193E"/>
    <w:rsid w:val="00DE2ACD"/>
    <w:rsid w:val="00E03ECF"/>
    <w:rsid w:val="00E11B50"/>
    <w:rsid w:val="00E37BEB"/>
    <w:rsid w:val="00E568E3"/>
    <w:rsid w:val="00E62BFF"/>
    <w:rsid w:val="00E711DF"/>
    <w:rsid w:val="00E97951"/>
    <w:rsid w:val="00EB7825"/>
    <w:rsid w:val="00ED33F8"/>
    <w:rsid w:val="00ED6143"/>
    <w:rsid w:val="00F07266"/>
    <w:rsid w:val="00F253CE"/>
    <w:rsid w:val="00F356C3"/>
    <w:rsid w:val="00F533C8"/>
    <w:rsid w:val="00F655A9"/>
    <w:rsid w:val="00F8387F"/>
    <w:rsid w:val="00F84A30"/>
    <w:rsid w:val="00F96920"/>
    <w:rsid w:val="00FA1A14"/>
    <w:rsid w:val="00FC70F2"/>
    <w:rsid w:val="00FE343F"/>
    <w:rsid w:val="00FF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BE780-1C68-4BDB-B7F6-4037CB2C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9F9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455AD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Купцова Ирина Витальевна</dc:creator>
  <cp:lastModifiedBy>Ишалёв Александр Иванович</cp:lastModifiedBy>
  <cp:revision>2</cp:revision>
  <cp:lastPrinted>2018-03-23T10:45:00Z</cp:lastPrinted>
  <dcterms:created xsi:type="dcterms:W3CDTF">2018-06-25T07:47:00Z</dcterms:created>
  <dcterms:modified xsi:type="dcterms:W3CDTF">2018-06-25T07:47:00Z</dcterms:modified>
</cp:coreProperties>
</file>